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C0E4" w14:textId="77777777" w:rsidR="004E3848" w:rsidRPr="008C2B99" w:rsidRDefault="004E3848" w:rsidP="00894E7C">
      <w:pPr>
        <w:spacing w:line="360" w:lineRule="auto"/>
        <w:jc w:val="center"/>
        <w:rPr>
          <w:rFonts w:ascii="Sitka Display" w:hAnsi="Sitka Display"/>
          <w:b/>
          <w:bCs/>
          <w:sz w:val="2"/>
          <w:szCs w:val="2"/>
        </w:rPr>
      </w:pPr>
    </w:p>
    <w:p w14:paraId="46D9394C" w14:textId="055B0F33" w:rsidR="00360215" w:rsidRPr="00CA1469" w:rsidRDefault="00360215" w:rsidP="00894E7C">
      <w:pPr>
        <w:spacing w:line="360" w:lineRule="auto"/>
        <w:jc w:val="center"/>
        <w:rPr>
          <w:rFonts w:ascii="Sitka Display" w:hAnsi="Sitka Display"/>
          <w:b/>
          <w:bCs/>
          <w:sz w:val="52"/>
          <w:szCs w:val="52"/>
        </w:rPr>
      </w:pPr>
      <w:r w:rsidRPr="00CA1469">
        <w:rPr>
          <w:rFonts w:ascii="Sitka Display" w:hAnsi="Sitka Display"/>
          <w:b/>
          <w:bCs/>
          <w:sz w:val="52"/>
          <w:szCs w:val="52"/>
        </w:rPr>
        <w:t>Wrocławski Manifest Żywnościowy</w:t>
      </w:r>
    </w:p>
    <w:p w14:paraId="12C535A4" w14:textId="77777777" w:rsidR="008E1880" w:rsidRPr="00641C1D" w:rsidRDefault="008E1880" w:rsidP="00D21E1F">
      <w:pPr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>My</w:t>
      </w:r>
      <w:r w:rsidR="00522C33" w:rsidRPr="00641C1D">
        <w:rPr>
          <w:rFonts w:ascii="Sitka Display" w:hAnsi="Sitka Display"/>
          <w:sz w:val="28"/>
          <w:szCs w:val="28"/>
        </w:rPr>
        <w:t>,</w:t>
      </w:r>
      <w:r w:rsidR="00EE33DD" w:rsidRPr="00641C1D">
        <w:rPr>
          <w:rFonts w:ascii="Sitka Display" w:hAnsi="Sitka Display"/>
          <w:sz w:val="28"/>
          <w:szCs w:val="28"/>
        </w:rPr>
        <w:t xml:space="preserve"> w</w:t>
      </w:r>
      <w:r w:rsidRPr="00641C1D">
        <w:rPr>
          <w:rFonts w:ascii="Sitka Display" w:hAnsi="Sitka Display"/>
          <w:sz w:val="28"/>
          <w:szCs w:val="28"/>
        </w:rPr>
        <w:t>rocławianie</w:t>
      </w:r>
      <w:r w:rsidR="00EE33DD" w:rsidRPr="00641C1D">
        <w:rPr>
          <w:rFonts w:ascii="Sitka Display" w:hAnsi="Sitka Display"/>
          <w:sz w:val="28"/>
          <w:szCs w:val="28"/>
        </w:rPr>
        <w:t xml:space="preserve">, </w:t>
      </w:r>
      <w:r w:rsidRPr="00641C1D">
        <w:rPr>
          <w:rFonts w:ascii="Sitka Display" w:hAnsi="Sitka Display"/>
          <w:sz w:val="28"/>
          <w:szCs w:val="28"/>
        </w:rPr>
        <w:t xml:space="preserve">jesteśmy świadomi współczesnych i przyszłych zagrożeń dla systemu żywnościowego naszego </w:t>
      </w:r>
      <w:r w:rsidR="00EE33DD" w:rsidRPr="00641C1D">
        <w:rPr>
          <w:rFonts w:ascii="Sitka Display" w:hAnsi="Sitka Display"/>
          <w:sz w:val="28"/>
          <w:szCs w:val="28"/>
        </w:rPr>
        <w:t>miasta, kraju i świata.</w:t>
      </w:r>
    </w:p>
    <w:p w14:paraId="32A79AA3" w14:textId="77777777" w:rsidR="00FB3598" w:rsidRPr="00641C1D" w:rsidRDefault="00EE33DD" w:rsidP="00D21E1F">
      <w:pPr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 xml:space="preserve">Jako Polacy i Europejczycy, deklarujemy solidarność z innymi mieszkańcami Unii Europejskiej </w:t>
      </w:r>
      <w:r w:rsidR="00360215" w:rsidRPr="00641C1D">
        <w:rPr>
          <w:rFonts w:ascii="Sitka Display" w:hAnsi="Sitka Display"/>
          <w:sz w:val="28"/>
          <w:szCs w:val="28"/>
        </w:rPr>
        <w:t xml:space="preserve">i świata </w:t>
      </w:r>
      <w:r w:rsidRPr="00641C1D">
        <w:rPr>
          <w:rFonts w:ascii="Sitka Display" w:hAnsi="Sitka Display"/>
          <w:sz w:val="28"/>
          <w:szCs w:val="28"/>
        </w:rPr>
        <w:t>w zakresie troski o system żywnościowy, którego jesteśmy częścią</w:t>
      </w:r>
      <w:r w:rsidR="00FC722A" w:rsidRPr="00641C1D">
        <w:rPr>
          <w:rFonts w:ascii="Sitka Display" w:hAnsi="Sitka Display"/>
          <w:sz w:val="28"/>
          <w:szCs w:val="28"/>
        </w:rPr>
        <w:t xml:space="preserve">. </w:t>
      </w:r>
      <w:r w:rsidR="00360215" w:rsidRPr="00641C1D">
        <w:rPr>
          <w:rFonts w:ascii="Sitka Display" w:hAnsi="Sitka Display"/>
          <w:sz w:val="28"/>
          <w:szCs w:val="28"/>
        </w:rPr>
        <w:t>J</w:t>
      </w:r>
      <w:r w:rsidRPr="00641C1D">
        <w:rPr>
          <w:rFonts w:ascii="Sitka Display" w:hAnsi="Sitka Display"/>
          <w:sz w:val="28"/>
          <w:szCs w:val="28"/>
        </w:rPr>
        <w:t xml:space="preserve">esteśmy </w:t>
      </w:r>
      <w:r w:rsidR="00FB3598" w:rsidRPr="00641C1D">
        <w:rPr>
          <w:rFonts w:ascii="Sitka Display" w:hAnsi="Sitka Display"/>
          <w:sz w:val="28"/>
          <w:szCs w:val="28"/>
        </w:rPr>
        <w:t xml:space="preserve">przekonani, że tylko działając wspólnie </w:t>
      </w:r>
      <w:r w:rsidR="00422ADC" w:rsidRPr="00641C1D">
        <w:rPr>
          <w:rFonts w:ascii="Sitka Display" w:hAnsi="Sitka Display"/>
          <w:sz w:val="28"/>
          <w:szCs w:val="28"/>
        </w:rPr>
        <w:t>możemy</w:t>
      </w:r>
      <w:r w:rsidR="00B037AA" w:rsidRPr="00641C1D">
        <w:rPr>
          <w:rFonts w:ascii="Sitka Display" w:hAnsi="Sitka Display"/>
          <w:sz w:val="28"/>
          <w:szCs w:val="28"/>
        </w:rPr>
        <w:t xml:space="preserve"> sprosta</w:t>
      </w:r>
      <w:r w:rsidR="00422ADC" w:rsidRPr="00641C1D">
        <w:rPr>
          <w:rFonts w:ascii="Sitka Display" w:hAnsi="Sitka Display"/>
          <w:sz w:val="28"/>
          <w:szCs w:val="28"/>
        </w:rPr>
        <w:t>ć</w:t>
      </w:r>
      <w:r w:rsidR="00B037AA" w:rsidRPr="00641C1D">
        <w:rPr>
          <w:rFonts w:ascii="Sitka Display" w:hAnsi="Sitka Display"/>
          <w:sz w:val="28"/>
          <w:szCs w:val="28"/>
        </w:rPr>
        <w:t xml:space="preserve"> wyzwaniom przyszłości.</w:t>
      </w:r>
    </w:p>
    <w:p w14:paraId="62E432AF" w14:textId="479DF393" w:rsidR="00CF075C" w:rsidRPr="00641C1D" w:rsidRDefault="007068A3" w:rsidP="00D21E1F">
      <w:pPr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 xml:space="preserve">My, niżej podpisani, uważamy brak </w:t>
      </w:r>
      <w:r w:rsidR="00CF075C" w:rsidRPr="00641C1D">
        <w:rPr>
          <w:rFonts w:ascii="Sitka Display" w:hAnsi="Sitka Display"/>
          <w:sz w:val="28"/>
          <w:szCs w:val="28"/>
        </w:rPr>
        <w:t>dostępu do zdrowej</w:t>
      </w:r>
      <w:r w:rsidR="00C24D3B" w:rsidRPr="00641C1D">
        <w:rPr>
          <w:rFonts w:ascii="Sitka Display" w:hAnsi="Sitka Display"/>
          <w:sz w:val="28"/>
          <w:szCs w:val="28"/>
        </w:rPr>
        <w:t xml:space="preserve"> </w:t>
      </w:r>
      <w:r w:rsidR="00CF075C" w:rsidRPr="00641C1D">
        <w:rPr>
          <w:rFonts w:ascii="Sitka Display" w:hAnsi="Sitka Display"/>
          <w:sz w:val="28"/>
          <w:szCs w:val="28"/>
        </w:rPr>
        <w:t xml:space="preserve">i </w:t>
      </w:r>
      <w:r w:rsidR="007C382C" w:rsidRPr="00641C1D">
        <w:rPr>
          <w:rFonts w:ascii="Sitka Display" w:hAnsi="Sitka Display"/>
          <w:sz w:val="28"/>
          <w:szCs w:val="28"/>
        </w:rPr>
        <w:t xml:space="preserve">pełnowartościowej </w:t>
      </w:r>
      <w:r w:rsidR="00CF075C" w:rsidRPr="00641C1D">
        <w:rPr>
          <w:rFonts w:ascii="Sitka Display" w:hAnsi="Sitka Display"/>
          <w:sz w:val="28"/>
          <w:szCs w:val="28"/>
        </w:rPr>
        <w:t>żywności, czystej wody i energii za naruszenie godności ludzkiej.</w:t>
      </w:r>
    </w:p>
    <w:p w14:paraId="67794AC0" w14:textId="77777777" w:rsidR="00AF0E90" w:rsidRPr="00641C1D" w:rsidRDefault="00B037AA" w:rsidP="00D21E1F">
      <w:pPr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 xml:space="preserve">Uznając </w:t>
      </w:r>
      <w:r w:rsidR="00EE33DD" w:rsidRPr="00641C1D">
        <w:rPr>
          <w:rFonts w:ascii="Sitka Display" w:hAnsi="Sitka Display"/>
          <w:sz w:val="28"/>
          <w:szCs w:val="28"/>
        </w:rPr>
        <w:t xml:space="preserve">takie zagrożenie za </w:t>
      </w:r>
      <w:r w:rsidRPr="00641C1D">
        <w:rPr>
          <w:rFonts w:ascii="Sitka Display" w:hAnsi="Sitka Display"/>
          <w:sz w:val="28"/>
          <w:szCs w:val="28"/>
        </w:rPr>
        <w:t xml:space="preserve">prawdopodobne </w:t>
      </w:r>
      <w:r w:rsidR="00AF0E90" w:rsidRPr="00641C1D">
        <w:rPr>
          <w:rFonts w:ascii="Sitka Display" w:hAnsi="Sitka Display"/>
          <w:sz w:val="28"/>
          <w:szCs w:val="28"/>
        </w:rPr>
        <w:t>definiujemy następujące wyzwania dla przyszłości miasta:</w:t>
      </w:r>
    </w:p>
    <w:p w14:paraId="33358629" w14:textId="77777777" w:rsidR="00AF0E90" w:rsidRPr="00641C1D" w:rsidRDefault="00AF0E90" w:rsidP="00D21E1F">
      <w:pPr>
        <w:pStyle w:val="Akapitzlist"/>
        <w:numPr>
          <w:ilvl w:val="0"/>
          <w:numId w:val="2"/>
        </w:numPr>
        <w:jc w:val="both"/>
        <w:rPr>
          <w:rFonts w:ascii="Sitka Display" w:hAnsi="Sitka Display" w:cstheme="minorHAnsi"/>
          <w:sz w:val="28"/>
          <w:szCs w:val="28"/>
        </w:rPr>
      </w:pPr>
      <w:r w:rsidRPr="00641C1D">
        <w:rPr>
          <w:rFonts w:ascii="Sitka Display" w:hAnsi="Sitka Display" w:cstheme="minorHAnsi"/>
          <w:sz w:val="28"/>
          <w:szCs w:val="28"/>
        </w:rPr>
        <w:t>zapewnienie dostępności żywności (fizycznej i ekonomicznej)</w:t>
      </w:r>
    </w:p>
    <w:p w14:paraId="2768A7A4" w14:textId="5ED03A5D" w:rsidR="00AF0E90" w:rsidRPr="00641C1D" w:rsidRDefault="00AF0E90" w:rsidP="00D21E1F">
      <w:pPr>
        <w:autoSpaceDE w:val="0"/>
        <w:autoSpaceDN w:val="0"/>
        <w:adjustRightInd w:val="0"/>
        <w:spacing w:after="0"/>
        <w:jc w:val="both"/>
        <w:rPr>
          <w:rFonts w:ascii="Sitka Display" w:hAnsi="Sitka Display" w:cstheme="minorHAnsi"/>
          <w:color w:val="202124"/>
          <w:sz w:val="28"/>
          <w:szCs w:val="28"/>
        </w:rPr>
      </w:pPr>
      <w:r w:rsidRPr="00641C1D">
        <w:rPr>
          <w:rFonts w:ascii="Sitka Display" w:hAnsi="Sitka Display" w:cstheme="minorHAnsi"/>
          <w:color w:val="202124"/>
          <w:sz w:val="28"/>
          <w:szCs w:val="28"/>
        </w:rPr>
        <w:t>INTENCJA - Celem Wrocławia jest zapewnienie dostępności</w:t>
      </w:r>
      <w:r w:rsidR="00083A47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 </w:t>
      </w:r>
      <w:r w:rsidRPr="00641C1D">
        <w:rPr>
          <w:rFonts w:ascii="Sitka Display" w:hAnsi="Sitka Display" w:cstheme="minorHAnsi"/>
          <w:color w:val="202124"/>
          <w:sz w:val="28"/>
          <w:szCs w:val="28"/>
        </w:rPr>
        <w:t>żywności dla wszystkich mieszkańców miasta oraz osób odwiedzających. Chcemy zapewnić dostępność fizyczną, ekonomiczną i społeczną żywności bezpiecznej, zdrowej, zbilansowanej i powstającej w zrównoważ</w:t>
      </w:r>
      <w:r w:rsidR="00D2089E" w:rsidRPr="00641C1D">
        <w:rPr>
          <w:rFonts w:ascii="Sitka Display" w:hAnsi="Sitka Display" w:cstheme="minorHAnsi"/>
          <w:color w:val="202124"/>
          <w:sz w:val="28"/>
          <w:szCs w:val="28"/>
        </w:rPr>
        <w:t>onej produkcji</w:t>
      </w:r>
      <w:r w:rsidR="00177CB5" w:rsidRPr="00641C1D">
        <w:rPr>
          <w:rFonts w:ascii="Sitka Display" w:hAnsi="Sitka Display" w:cstheme="minorHAnsi"/>
          <w:color w:val="202124"/>
          <w:sz w:val="28"/>
          <w:szCs w:val="28"/>
        </w:rPr>
        <w:t>.</w:t>
      </w:r>
    </w:p>
    <w:p w14:paraId="501AD7EB" w14:textId="77777777" w:rsidR="00AF0E90" w:rsidRPr="00641C1D" w:rsidRDefault="00AF0E90" w:rsidP="00D21E1F">
      <w:pPr>
        <w:pStyle w:val="Akapitzlist"/>
        <w:numPr>
          <w:ilvl w:val="0"/>
          <w:numId w:val="2"/>
        </w:numPr>
        <w:spacing w:before="240"/>
        <w:jc w:val="both"/>
        <w:rPr>
          <w:rFonts w:ascii="Sitka Display" w:hAnsi="Sitka Display" w:cstheme="minorHAnsi"/>
          <w:sz w:val="28"/>
          <w:szCs w:val="28"/>
        </w:rPr>
      </w:pPr>
      <w:r w:rsidRPr="00641C1D">
        <w:rPr>
          <w:rFonts w:ascii="Sitka Display" w:hAnsi="Sitka Display" w:cstheme="minorHAnsi"/>
          <w:sz w:val="28"/>
          <w:szCs w:val="28"/>
        </w:rPr>
        <w:t>ograniczenie marnowania żywności</w:t>
      </w:r>
    </w:p>
    <w:p w14:paraId="30DA2D8F" w14:textId="7118586B" w:rsidR="00360215" w:rsidRPr="00641C1D" w:rsidRDefault="00360215" w:rsidP="00D21E1F">
      <w:pPr>
        <w:jc w:val="both"/>
        <w:rPr>
          <w:rFonts w:ascii="Sitka Display" w:hAnsi="Sitka Display" w:cstheme="minorHAnsi"/>
          <w:sz w:val="28"/>
          <w:szCs w:val="28"/>
        </w:rPr>
      </w:pPr>
      <w:r w:rsidRPr="00641C1D">
        <w:rPr>
          <w:rFonts w:ascii="Sitka Display" w:hAnsi="Sitka Display" w:cstheme="minorHAnsi"/>
          <w:sz w:val="28"/>
          <w:szCs w:val="28"/>
        </w:rPr>
        <w:t>INTENCJA – Celem Wrocławia jest ograniczenie marnowania żywności, zarówno na poziomie indywidualnym, jak i zbiorowym. Wiemy, że zbyt wiele cennej żywności jest marnowane i mamy świadomość, że jako wspólnota musimy temu aktywnie przeciwdziałać.</w:t>
      </w:r>
    </w:p>
    <w:p w14:paraId="3D12A2F6" w14:textId="15ED4F33" w:rsidR="00AF0E90" w:rsidRDefault="00AF0E90" w:rsidP="00D130E8">
      <w:pPr>
        <w:pStyle w:val="Akapitzlist"/>
        <w:numPr>
          <w:ilvl w:val="0"/>
          <w:numId w:val="2"/>
        </w:numPr>
        <w:spacing w:before="240"/>
        <w:jc w:val="both"/>
        <w:rPr>
          <w:rFonts w:ascii="Sitka Display" w:hAnsi="Sitka Display" w:cstheme="minorHAnsi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>wspieranie rozwoju interdyscyplinarnych</w:t>
      </w:r>
      <w:r w:rsidR="00D21E1F" w:rsidRPr="00641C1D">
        <w:rPr>
          <w:rFonts w:ascii="Sitka Display" w:hAnsi="Sitka Display"/>
          <w:sz w:val="28"/>
          <w:szCs w:val="28"/>
        </w:rPr>
        <w:t>, długofalowych, strategicznych</w:t>
      </w:r>
      <w:r w:rsidRPr="00641C1D">
        <w:rPr>
          <w:rFonts w:ascii="Sitka Display" w:hAnsi="Sitka Display"/>
          <w:sz w:val="28"/>
          <w:szCs w:val="28"/>
        </w:rPr>
        <w:t xml:space="preserve"> rozwiązań w zakresie bezpieczeństwa </w:t>
      </w:r>
      <w:r w:rsidRPr="00641C1D">
        <w:rPr>
          <w:rFonts w:ascii="Sitka Display" w:hAnsi="Sitka Display" w:cstheme="minorHAnsi"/>
          <w:sz w:val="28"/>
          <w:szCs w:val="28"/>
        </w:rPr>
        <w:t>żywnościowego</w:t>
      </w:r>
    </w:p>
    <w:p w14:paraId="4C040622" w14:textId="77777777" w:rsidR="00641C1D" w:rsidRPr="00641C1D" w:rsidRDefault="00641C1D" w:rsidP="00641C1D">
      <w:pPr>
        <w:pStyle w:val="Akapitzlist"/>
        <w:spacing w:before="240"/>
        <w:jc w:val="both"/>
        <w:rPr>
          <w:rFonts w:ascii="Sitka Display" w:hAnsi="Sitka Display" w:cstheme="minorHAnsi"/>
          <w:sz w:val="28"/>
          <w:szCs w:val="28"/>
        </w:rPr>
      </w:pPr>
    </w:p>
    <w:p w14:paraId="0F02934F" w14:textId="19D80288" w:rsidR="00AF0E90" w:rsidRPr="00641C1D" w:rsidRDefault="00AF0E90" w:rsidP="00D21E1F">
      <w:pPr>
        <w:autoSpaceDE w:val="0"/>
        <w:autoSpaceDN w:val="0"/>
        <w:adjustRightInd w:val="0"/>
        <w:jc w:val="both"/>
        <w:rPr>
          <w:rFonts w:ascii="Sitka Display" w:hAnsi="Sitka Display" w:cstheme="minorHAnsi"/>
          <w:color w:val="202124"/>
          <w:sz w:val="28"/>
          <w:szCs w:val="28"/>
        </w:rPr>
      </w:pPr>
      <w:r w:rsidRPr="00641C1D">
        <w:rPr>
          <w:rFonts w:ascii="Sitka Display" w:hAnsi="Sitka Display" w:cstheme="minorHAnsi"/>
          <w:color w:val="202124"/>
          <w:sz w:val="28"/>
          <w:szCs w:val="28"/>
        </w:rPr>
        <w:lastRenderedPageBreak/>
        <w:t xml:space="preserve">INTENCJA - Miasto Wrocław ma być katalizatorem tworzenia i wdrażania interdyscyplinarnych rozwiązań w zakresie bezpieczeństwa żywnościowego, </w:t>
      </w:r>
      <w:r w:rsidR="00674222" w:rsidRPr="00641C1D">
        <w:rPr>
          <w:rFonts w:ascii="Sitka Display" w:hAnsi="Sitka Display" w:cstheme="minorHAnsi"/>
          <w:color w:val="202124"/>
          <w:sz w:val="28"/>
          <w:szCs w:val="28"/>
        </w:rPr>
        <w:t>z</w:t>
      </w:r>
      <w:r w:rsidR="00641C1D">
        <w:rPr>
          <w:rFonts w:ascii="Sitka Display" w:hAnsi="Sitka Display" w:cstheme="minorHAnsi"/>
          <w:color w:val="202124"/>
          <w:sz w:val="28"/>
          <w:szCs w:val="28"/>
        </w:rPr>
        <w:t> </w:t>
      </w:r>
      <w:r w:rsidR="00674222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wykorzystaniem </w:t>
      </w:r>
      <w:r w:rsidR="00D21E1F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stałej </w:t>
      </w:r>
      <w:r w:rsidR="009E7F6B" w:rsidRPr="00641C1D">
        <w:rPr>
          <w:rFonts w:ascii="Sitka Display" w:hAnsi="Sitka Display" w:cstheme="minorHAnsi"/>
          <w:color w:val="202124"/>
          <w:sz w:val="28"/>
          <w:szCs w:val="28"/>
        </w:rPr>
        <w:t>współpracy</w:t>
      </w:r>
      <w:r w:rsidRPr="00641C1D">
        <w:rPr>
          <w:rFonts w:ascii="Sitka Display" w:hAnsi="Sitka Display" w:cstheme="minorHAnsi"/>
          <w:color w:val="202124"/>
          <w:sz w:val="28"/>
          <w:szCs w:val="28"/>
        </w:rPr>
        <w:t xml:space="preserve"> biznesu, sektora nauki, administracji publicznej, </w:t>
      </w:r>
      <w:r w:rsidR="00674222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organizacji pozarządowych i </w:t>
      </w:r>
      <w:r w:rsidRPr="00641C1D">
        <w:rPr>
          <w:rFonts w:ascii="Sitka Display" w:hAnsi="Sitka Display" w:cstheme="minorHAnsi"/>
          <w:color w:val="202124"/>
          <w:sz w:val="28"/>
          <w:szCs w:val="28"/>
        </w:rPr>
        <w:t>społeczeństwa</w:t>
      </w:r>
      <w:r w:rsidR="00674222" w:rsidRPr="00641C1D">
        <w:rPr>
          <w:rFonts w:ascii="Sitka Display" w:hAnsi="Sitka Display" w:cstheme="minorHAnsi"/>
          <w:color w:val="202124"/>
          <w:sz w:val="28"/>
          <w:szCs w:val="28"/>
        </w:rPr>
        <w:t>.</w:t>
      </w:r>
      <w:r w:rsidR="00D21E1F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 W perspektywie nadchodzących wyzwań, musimy skupić się przede wszystkim na inicjatywach, których realizacja ma szansę przynieść długofalowe efekty.</w:t>
      </w:r>
    </w:p>
    <w:p w14:paraId="734B456C" w14:textId="77777777" w:rsidR="00AF0E90" w:rsidRPr="00641C1D" w:rsidRDefault="00AF0E90" w:rsidP="00D21E1F">
      <w:pPr>
        <w:pStyle w:val="Akapitzlist"/>
        <w:numPr>
          <w:ilvl w:val="0"/>
          <w:numId w:val="2"/>
        </w:numPr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>podnoszenie świadomości żywieniowej mieszkańców i zmiana nawyków</w:t>
      </w:r>
    </w:p>
    <w:p w14:paraId="29B33F64" w14:textId="04C23D4D" w:rsidR="00AF37A4" w:rsidRPr="00641C1D" w:rsidRDefault="00AF37A4" w:rsidP="00D21E1F">
      <w:pPr>
        <w:autoSpaceDE w:val="0"/>
        <w:autoSpaceDN w:val="0"/>
        <w:adjustRightInd w:val="0"/>
        <w:jc w:val="both"/>
        <w:rPr>
          <w:rFonts w:ascii="Sitka Display" w:hAnsi="Sitka Display" w:cstheme="minorHAnsi"/>
          <w:color w:val="202124"/>
          <w:sz w:val="28"/>
          <w:szCs w:val="28"/>
        </w:rPr>
      </w:pPr>
      <w:r w:rsidRPr="00641C1D">
        <w:rPr>
          <w:rFonts w:ascii="Sitka Display" w:hAnsi="Sitka Display" w:cstheme="minorHAnsi"/>
          <w:color w:val="202124"/>
          <w:sz w:val="28"/>
          <w:szCs w:val="28"/>
        </w:rPr>
        <w:t xml:space="preserve">INTENCJA - Wiemy, że wszystko zaczyna się od świadomości i że musimy pracować nad jej podniesieniem i upowszechnieniem wiedzy o wpływie masowej produkcji żywności na zmiany klimatu. Ale jeszcze więcej zależy od zmian nawyków żywnościowych, </w:t>
      </w:r>
      <w:r w:rsidR="00500698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w szczególności </w:t>
      </w:r>
      <w:r w:rsidR="00D130E8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od </w:t>
      </w:r>
      <w:r w:rsidR="00500698" w:rsidRPr="00641C1D">
        <w:rPr>
          <w:rFonts w:ascii="Sitka Display" w:hAnsi="Sitka Display" w:cstheme="minorHAnsi"/>
          <w:color w:val="202124"/>
          <w:sz w:val="28"/>
          <w:szCs w:val="28"/>
        </w:rPr>
        <w:t>budowania zdrowych nawyków</w:t>
      </w:r>
      <w:r w:rsidR="00083A47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 </w:t>
      </w:r>
      <w:r w:rsidR="00500698" w:rsidRPr="00641C1D">
        <w:rPr>
          <w:rFonts w:ascii="Sitka Display" w:hAnsi="Sitka Display" w:cstheme="minorHAnsi"/>
          <w:color w:val="202124"/>
          <w:sz w:val="28"/>
          <w:szCs w:val="28"/>
        </w:rPr>
        <w:t>żywieniowych wśród dzieci.</w:t>
      </w:r>
      <w:r w:rsidR="00D21E1F" w:rsidRPr="00641C1D">
        <w:rPr>
          <w:rFonts w:ascii="Sitka Display" w:hAnsi="Sitka Display" w:cstheme="minorHAnsi"/>
          <w:color w:val="202124"/>
          <w:sz w:val="28"/>
          <w:szCs w:val="28"/>
        </w:rPr>
        <w:t xml:space="preserve"> Zdajemy sobie sprawę, że jest to wymagający proces, który przynosi efekty w dłuższej perspektywie czasu oraz jest uzależniony od dobrej współpracy pomiędzy: biznesem, sektorem nauki, administracją publiczną, organizacjami pozarządowymi i społeczeństwem.</w:t>
      </w:r>
    </w:p>
    <w:p w14:paraId="09E9B219" w14:textId="77777777" w:rsidR="008C2B99" w:rsidRPr="00641C1D" w:rsidRDefault="008C2B99" w:rsidP="00D21E1F">
      <w:pPr>
        <w:autoSpaceDE w:val="0"/>
        <w:autoSpaceDN w:val="0"/>
        <w:adjustRightInd w:val="0"/>
        <w:jc w:val="both"/>
        <w:rPr>
          <w:rFonts w:ascii="Sitka Display" w:hAnsi="Sitka Display" w:cstheme="minorHAnsi"/>
          <w:color w:val="202124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60BF4" w:rsidRPr="00126E77" w14:paraId="6EDFF729" w14:textId="77777777" w:rsidTr="00414D31">
        <w:tc>
          <w:tcPr>
            <w:tcW w:w="4532" w:type="dxa"/>
          </w:tcPr>
          <w:p w14:paraId="530FE69D" w14:textId="04CB57B0" w:rsidR="00360BF4" w:rsidRPr="00126E77" w:rsidRDefault="00EE33DD" w:rsidP="004E3848">
            <w:p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My, </w:t>
            </w:r>
            <w:r w:rsidR="00D21E1F" w:rsidRPr="00126E77">
              <w:rPr>
                <w:rFonts w:ascii="Sitka Display" w:hAnsi="Sitka Display"/>
                <w:sz w:val="27"/>
                <w:szCs w:val="27"/>
              </w:rPr>
              <w:t>niżej podpisani</w:t>
            </w:r>
            <w:r w:rsidRPr="00126E77">
              <w:rPr>
                <w:rFonts w:ascii="Sitka Display" w:hAnsi="Sitka Display"/>
                <w:sz w:val="27"/>
                <w:szCs w:val="27"/>
              </w:rPr>
              <w:t>, w</w:t>
            </w:r>
            <w:r w:rsidR="00360BF4" w:rsidRPr="00126E77">
              <w:rPr>
                <w:rFonts w:ascii="Sitka Display" w:hAnsi="Sitka Display"/>
                <w:sz w:val="27"/>
                <w:szCs w:val="27"/>
              </w:rPr>
              <w:t xml:space="preserve">iemy, 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ż</w:t>
            </w:r>
            <w:r w:rsidR="00360BF4" w:rsidRPr="00126E77">
              <w:rPr>
                <w:rFonts w:ascii="Sitka Display" w:hAnsi="Sitka Display"/>
                <w:sz w:val="27"/>
                <w:szCs w:val="27"/>
              </w:rPr>
              <w:t>e:</w:t>
            </w:r>
          </w:p>
        </w:tc>
        <w:tc>
          <w:tcPr>
            <w:tcW w:w="4530" w:type="dxa"/>
          </w:tcPr>
          <w:p w14:paraId="240F0282" w14:textId="77777777" w:rsidR="00360BF4" w:rsidRPr="00126E77" w:rsidRDefault="00EE33DD" w:rsidP="004E3848">
            <w:p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Dlatego z</w:t>
            </w:r>
            <w:r w:rsidR="00360BF4" w:rsidRPr="00126E77">
              <w:rPr>
                <w:rFonts w:ascii="Sitka Display" w:hAnsi="Sitka Display"/>
                <w:sz w:val="27"/>
                <w:szCs w:val="27"/>
              </w:rPr>
              <w:t>obowiązujemy się do:</w:t>
            </w:r>
          </w:p>
        </w:tc>
      </w:tr>
      <w:tr w:rsidR="00360BF4" w:rsidRPr="00126E77" w14:paraId="2740BE1F" w14:textId="77777777" w:rsidTr="00414D31">
        <w:tc>
          <w:tcPr>
            <w:tcW w:w="4532" w:type="dxa"/>
          </w:tcPr>
          <w:p w14:paraId="2119DA1B" w14:textId="4C2BDD46" w:rsidR="00360BF4" w:rsidRPr="00126E77" w:rsidRDefault="00360BF4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producent rolny jako pierwsze ogniwo łańcucha dostaw systemu rolno–spożywczego wykonuje największą pracę i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ponosi</w:t>
            </w:r>
            <w:r w:rsidR="000355BD" w:rsidRPr="00126E77">
              <w:rPr>
                <w:rFonts w:ascii="Sitka Display" w:hAnsi="Sitka Display"/>
                <w:sz w:val="27"/>
                <w:szCs w:val="27"/>
              </w:rPr>
              <w:t xml:space="preserve"> jej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największe ryzyko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  <w:tc>
          <w:tcPr>
            <w:tcW w:w="4530" w:type="dxa"/>
          </w:tcPr>
          <w:p w14:paraId="77D0FB2C" w14:textId="60EBEF4F" w:rsidR="00360BF4" w:rsidRPr="00126E77" w:rsidRDefault="00360BF4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poszanowania żywności oraz jej wytwórców, szczególnie lokalnych producentów rolnych</w:t>
            </w:r>
            <w:r w:rsidR="00422ADC" w:rsidRPr="00126E77">
              <w:rPr>
                <w:rFonts w:ascii="Sitka Display" w:hAnsi="Sitka Display"/>
                <w:sz w:val="27"/>
                <w:szCs w:val="27"/>
              </w:rPr>
              <w:t xml:space="preserve"> i ich kooperatyw</w:t>
            </w:r>
            <w:r w:rsidRPr="00126E77">
              <w:rPr>
                <w:rFonts w:ascii="Sitka Display" w:hAnsi="Sitka Display"/>
                <w:sz w:val="27"/>
                <w:szCs w:val="27"/>
              </w:rPr>
              <w:t>, działających w</w:t>
            </w:r>
            <w:r w:rsidR="00641C1D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zgodzie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 xml:space="preserve"> i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na rzecz zrównoważonego rozwoju, z</w:t>
            </w:r>
            <w:r w:rsidR="00641C1D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poszanowaniem środowiska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</w:tr>
      <w:tr w:rsidR="00360BF4" w:rsidRPr="00126E77" w14:paraId="1EF3D163" w14:textId="77777777" w:rsidTr="00414D31">
        <w:tc>
          <w:tcPr>
            <w:tcW w:w="4532" w:type="dxa"/>
          </w:tcPr>
          <w:p w14:paraId="79CA7DE8" w14:textId="7231B866" w:rsidR="00360BF4" w:rsidRPr="00126E77" w:rsidRDefault="00A6149E" w:rsidP="000F63B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przeważająca 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>większość produktów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dostępnych na rynku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 jest wynikiem przemysłowej produkcji o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>zasięgu globalnym (międzynarod</w:t>
            </w:r>
            <w:r w:rsidR="00A04D16" w:rsidRPr="00126E77">
              <w:rPr>
                <w:rFonts w:ascii="Sitka Display" w:hAnsi="Sitka Display"/>
                <w:sz w:val="27"/>
                <w:szCs w:val="27"/>
              </w:rPr>
              <w:t>o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>we koncerny), często związane</w:t>
            </w:r>
            <w:r w:rsidRPr="00126E77">
              <w:rPr>
                <w:rFonts w:ascii="Sitka Display" w:hAnsi="Sitka Display"/>
                <w:sz w:val="27"/>
                <w:szCs w:val="27"/>
              </w:rPr>
              <w:t>j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 z</w:t>
            </w:r>
            <w:r w:rsidR="00540934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wyzyskiem lub 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lastRenderedPageBreak/>
              <w:t>nieetycznym zachowaniem</w:t>
            </w:r>
            <w:r w:rsidR="00EE33DD" w:rsidRPr="00126E77">
              <w:rPr>
                <w:rFonts w:ascii="Sitka Display" w:hAnsi="Sitka Display"/>
                <w:sz w:val="27"/>
                <w:szCs w:val="27"/>
              </w:rPr>
              <w:t xml:space="preserve"> wobec środowiska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  <w:tc>
          <w:tcPr>
            <w:tcW w:w="4530" w:type="dxa"/>
          </w:tcPr>
          <w:p w14:paraId="684D1488" w14:textId="50A1C490" w:rsidR="00360BF4" w:rsidRPr="00126E77" w:rsidRDefault="00177CB5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lastRenderedPageBreak/>
              <w:t>z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 xml:space="preserve">wracania uwagi na jakość, skład i pochodzenie produktów; 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>pierwszy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m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 wyb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orem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 zakupowy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m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powinny być towary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 lokalne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</w:p>
          <w:p w14:paraId="70198AEE" w14:textId="77777777" w:rsidR="009778BF" w:rsidRPr="00126E77" w:rsidRDefault="009778BF" w:rsidP="004E3848">
            <w:p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</w:p>
        </w:tc>
      </w:tr>
      <w:tr w:rsidR="009778BF" w:rsidRPr="00126E77" w14:paraId="33556C3B" w14:textId="77777777" w:rsidTr="00414D31">
        <w:tc>
          <w:tcPr>
            <w:tcW w:w="4532" w:type="dxa"/>
          </w:tcPr>
          <w:p w14:paraId="0AB47F70" w14:textId="6F53091E" w:rsidR="009778BF" w:rsidRPr="00126E77" w:rsidRDefault="00A04D16" w:rsidP="000F63B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z</w:t>
            </w:r>
            <w:r w:rsidR="009778BF" w:rsidRPr="00126E77">
              <w:rPr>
                <w:rFonts w:ascii="Sitka Display" w:hAnsi="Sitka Display"/>
                <w:sz w:val="27"/>
                <w:szCs w:val="27"/>
              </w:rPr>
              <w:t xml:space="preserve">drowa, racjonalna dieta i ruch leżą u podstaw właściwego rozwoju organizmu oraz </w:t>
            </w:r>
            <w:r w:rsidR="00DA7EDD" w:rsidRPr="00126E77">
              <w:rPr>
                <w:rFonts w:ascii="Sitka Display" w:hAnsi="Sitka Display"/>
                <w:sz w:val="27"/>
                <w:szCs w:val="27"/>
              </w:rPr>
              <w:t xml:space="preserve">utrzymania 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ciała i umysłu w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="00C446AA" w:rsidRPr="00126E77">
              <w:rPr>
                <w:rFonts w:ascii="Sitka Display" w:hAnsi="Sitka Display"/>
                <w:sz w:val="27"/>
                <w:szCs w:val="27"/>
              </w:rPr>
              <w:t>dobre</w:t>
            </w:r>
            <w:r w:rsidR="00DA7EDD" w:rsidRPr="00126E77">
              <w:rPr>
                <w:rFonts w:ascii="Sitka Display" w:hAnsi="Sitka Display"/>
                <w:sz w:val="27"/>
                <w:szCs w:val="27"/>
              </w:rPr>
              <w:t xml:space="preserve">j kondycji </w:t>
            </w:r>
            <w:r w:rsidR="009A7ACD" w:rsidRPr="00126E77">
              <w:rPr>
                <w:rFonts w:ascii="Sitka Display" w:hAnsi="Sitka Display"/>
                <w:sz w:val="27"/>
                <w:szCs w:val="27"/>
              </w:rPr>
              <w:t>i odporności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  <w:tc>
          <w:tcPr>
            <w:tcW w:w="4530" w:type="dxa"/>
          </w:tcPr>
          <w:p w14:paraId="49898F34" w14:textId="1C1AB6C5" w:rsidR="009778BF" w:rsidRPr="00126E77" w:rsidRDefault="00422ADC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troski o zdrowie własne oraz bliskich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,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objawiającej się stałym podnoszeniem własnej świadomości żywieniowej i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wiedzy o produktach</w:t>
            </w:r>
            <w:r w:rsidR="00532855" w:rsidRPr="00126E77">
              <w:rPr>
                <w:rFonts w:ascii="Sitka Display" w:hAnsi="Sitka Display"/>
                <w:sz w:val="27"/>
                <w:szCs w:val="27"/>
              </w:rPr>
              <w:t xml:space="preserve"> spożywczych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1D8AF7E2" w14:textId="705C765F" w:rsidR="00D130E8" w:rsidRPr="00126E77" w:rsidRDefault="00532855" w:rsidP="00D130E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propagowania</w:t>
            </w:r>
            <w:r w:rsidR="00EC6C78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  <w:r w:rsidR="00F7138D" w:rsidRPr="00126E77">
              <w:rPr>
                <w:rFonts w:ascii="Sitka Display" w:hAnsi="Sitka Display"/>
                <w:sz w:val="27"/>
                <w:szCs w:val="27"/>
              </w:rPr>
              <w:t xml:space="preserve">i inicjowania programów edukacyjnych związanych ze zdrowym żywieniem i ekologią </w:t>
            </w:r>
            <w:r w:rsidR="00DA7EDD" w:rsidRPr="00126E77">
              <w:rPr>
                <w:rFonts w:ascii="Sitka Display" w:hAnsi="Sitka Display"/>
                <w:sz w:val="27"/>
                <w:szCs w:val="27"/>
              </w:rPr>
              <w:t>w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najbliższym środowisku</w:t>
            </w:r>
            <w:r w:rsidR="00DA7EDD" w:rsidRPr="00126E77">
              <w:rPr>
                <w:rFonts w:ascii="Sitka Display" w:hAnsi="Sitka Display"/>
                <w:sz w:val="27"/>
                <w:szCs w:val="27"/>
              </w:rPr>
              <w:t xml:space="preserve"> dla świadomego rozwoju nowych pokoleń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7F246C23" w14:textId="101B96D0" w:rsidR="00DA7EDD" w:rsidRPr="00126E77" w:rsidRDefault="00A6149E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c</w:t>
            </w:r>
            <w:r w:rsidR="00DA7EDD" w:rsidRPr="00126E77">
              <w:rPr>
                <w:rFonts w:ascii="Sitka Display" w:hAnsi="Sitka Display"/>
                <w:sz w:val="27"/>
                <w:szCs w:val="27"/>
              </w:rPr>
              <w:t>iągłego poszerzania naszej wiedzy w zakresie żywności w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="00DA7EDD" w:rsidRPr="00126E77">
              <w:rPr>
                <w:rFonts w:ascii="Sitka Display" w:hAnsi="Sitka Display"/>
                <w:sz w:val="27"/>
                <w:szCs w:val="27"/>
              </w:rPr>
              <w:t>celu dokonywania świadomych wyborów zakupowych z uwzględnieniem wpływu jej produkcji na środowisko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</w:tr>
      <w:tr w:rsidR="00422ADC" w:rsidRPr="00126E77" w14:paraId="555FC60D" w14:textId="77777777" w:rsidTr="00414D31">
        <w:tc>
          <w:tcPr>
            <w:tcW w:w="4532" w:type="dxa"/>
          </w:tcPr>
          <w:p w14:paraId="6F25F477" w14:textId="3B40A4E3" w:rsidR="00A6149E" w:rsidRPr="00126E77" w:rsidRDefault="009B29B8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820 milinów osób na świecie </w:t>
            </w:r>
            <w:r w:rsidR="00716475" w:rsidRPr="00126E77">
              <w:rPr>
                <w:rFonts w:ascii="Sitka Display" w:hAnsi="Sitka Display"/>
                <w:sz w:val="27"/>
                <w:szCs w:val="27"/>
              </w:rPr>
              <w:t>doświadcza głodu.</w:t>
            </w:r>
            <w:r w:rsidR="00270354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  <w:r w:rsidR="00716475" w:rsidRPr="00126E77">
              <w:rPr>
                <w:rFonts w:ascii="Sitka Display" w:hAnsi="Sitka Display"/>
                <w:sz w:val="27"/>
                <w:szCs w:val="27"/>
              </w:rPr>
              <w:t xml:space="preserve">W </w:t>
            </w:r>
            <w:r w:rsidR="00D773E4" w:rsidRPr="00126E77">
              <w:rPr>
                <w:rFonts w:ascii="Sitka Display" w:hAnsi="Sitka Display"/>
                <w:sz w:val="27"/>
                <w:szCs w:val="27"/>
              </w:rPr>
              <w:t>Polsce ponad 1,5 mln ludzi pozostaje w</w:t>
            </w:r>
            <w:r w:rsidR="00641C1D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="00D773E4" w:rsidRPr="00126E77">
              <w:rPr>
                <w:rFonts w:ascii="Sitka Display" w:hAnsi="Sitka Display"/>
                <w:sz w:val="27"/>
                <w:szCs w:val="27"/>
              </w:rPr>
              <w:t>skrajnym ubóstwie</w:t>
            </w:r>
            <w:r w:rsidR="00716475" w:rsidRPr="00126E77">
              <w:rPr>
                <w:rFonts w:ascii="Sitka Display" w:hAnsi="Sitka Display"/>
                <w:sz w:val="27"/>
                <w:szCs w:val="27"/>
              </w:rPr>
              <w:t>.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  <w:r w:rsidR="00716475" w:rsidRPr="00126E77">
              <w:rPr>
                <w:rFonts w:ascii="Sitka Display" w:hAnsi="Sitka Display"/>
                <w:sz w:val="27"/>
                <w:szCs w:val="27"/>
              </w:rPr>
              <w:t>J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ednocześnie 1,3 mld ton żywności rocznie jest wyrzucane, z tego 60% w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="00A6149E" w:rsidRPr="00126E77">
              <w:rPr>
                <w:rFonts w:ascii="Sitka Display" w:hAnsi="Sitka Display"/>
                <w:sz w:val="27"/>
                <w:szCs w:val="27"/>
              </w:rPr>
              <w:t>gospodarstwach domowych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  <w:tc>
          <w:tcPr>
            <w:tcW w:w="4530" w:type="dxa"/>
          </w:tcPr>
          <w:p w14:paraId="1E205BB0" w14:textId="6D47B847" w:rsidR="00422ADC" w:rsidRPr="00126E77" w:rsidRDefault="00361EDC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unikania marnowania żywności poprzez robienie przemyślanych zakupów </w:t>
            </w:r>
            <w:r w:rsidR="00EE33DD" w:rsidRPr="00126E77">
              <w:rPr>
                <w:rFonts w:ascii="Sitka Display" w:hAnsi="Sitka Display"/>
                <w:sz w:val="27"/>
                <w:szCs w:val="27"/>
              </w:rPr>
              <w:t>(</w:t>
            </w:r>
            <w:r w:rsidRPr="00126E77">
              <w:rPr>
                <w:rFonts w:ascii="Sitka Display" w:hAnsi="Sitka Display"/>
                <w:sz w:val="27"/>
                <w:szCs w:val="27"/>
              </w:rPr>
              <w:t>w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adekwatnej ilości</w:t>
            </w:r>
            <w:r w:rsidR="00EE33DD" w:rsidRPr="00126E77">
              <w:rPr>
                <w:rFonts w:ascii="Sitka Display" w:hAnsi="Sitka Display"/>
                <w:sz w:val="27"/>
                <w:szCs w:val="27"/>
              </w:rPr>
              <w:t>)</w:t>
            </w:r>
            <w:r w:rsidRPr="00126E77">
              <w:rPr>
                <w:rFonts w:ascii="Sitka Display" w:hAnsi="Sitka Display"/>
                <w:sz w:val="27"/>
                <w:szCs w:val="27"/>
              </w:rPr>
              <w:t>, właściwe przechowywanie oraz przekazywanie zawczasu potrzebującym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5A6A3C7D" w14:textId="598FB1BA" w:rsidR="00361EDC" w:rsidRPr="00126E77" w:rsidRDefault="00361EDC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lobbowania na rzecz zmiany przepisów stwarzających okoliczności do marnowania </w:t>
            </w:r>
            <w:r w:rsidR="00EE33DD" w:rsidRPr="00126E77">
              <w:rPr>
                <w:rFonts w:ascii="Sitka Display" w:hAnsi="Sitka Display"/>
                <w:sz w:val="27"/>
                <w:szCs w:val="27"/>
              </w:rPr>
              <w:t>żywnoś</w:t>
            </w:r>
            <w:r w:rsidRPr="00126E77">
              <w:rPr>
                <w:rFonts w:ascii="Sitka Display" w:hAnsi="Sitka Display"/>
                <w:sz w:val="27"/>
                <w:szCs w:val="27"/>
              </w:rPr>
              <w:t>ci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389F612D" w14:textId="082A8B91" w:rsidR="00A31E6A" w:rsidRPr="00126E77" w:rsidRDefault="00A31E6A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lastRenderedPageBreak/>
              <w:t>wyrażania głośnego sprzeciwu i</w:t>
            </w:r>
            <w:r w:rsidR="00641C1D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piętnowania takich </w:t>
            </w:r>
            <w:proofErr w:type="spellStart"/>
            <w:r w:rsidRPr="00126E77">
              <w:rPr>
                <w:rFonts w:ascii="Sitka Display" w:hAnsi="Sitka Display"/>
                <w:sz w:val="27"/>
                <w:szCs w:val="27"/>
              </w:rPr>
              <w:t>zachowań</w:t>
            </w:r>
            <w:proofErr w:type="spellEnd"/>
            <w:r w:rsidRPr="00126E77">
              <w:rPr>
                <w:rFonts w:ascii="Sitka Display" w:hAnsi="Sitka Display"/>
                <w:sz w:val="27"/>
                <w:szCs w:val="27"/>
              </w:rPr>
              <w:t xml:space="preserve"> jako nagannych i nieetycznych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</w:tr>
      <w:tr w:rsidR="00E842C1" w:rsidRPr="00126E77" w14:paraId="42F63ABC" w14:textId="77777777" w:rsidTr="00414D31">
        <w:tc>
          <w:tcPr>
            <w:tcW w:w="4532" w:type="dxa"/>
          </w:tcPr>
          <w:p w14:paraId="563DBE3B" w14:textId="356D70A0" w:rsidR="009A7ACD" w:rsidRPr="00126E77" w:rsidRDefault="009A7ACD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lastRenderedPageBreak/>
              <w:t>ograniczanie spożycia potraw mięsnych ma pozytywny wpływ na środowisko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19B7D1A6" w14:textId="58212D2A" w:rsidR="00E842C1" w:rsidRPr="00126E77" w:rsidRDefault="00A31E6A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ponad 18% </w:t>
            </w:r>
            <w:r w:rsidR="00D44839" w:rsidRPr="00126E77">
              <w:rPr>
                <w:rFonts w:ascii="Sitka Display" w:hAnsi="Sitka Display"/>
                <w:sz w:val="27"/>
                <w:szCs w:val="27"/>
              </w:rPr>
              <w:t xml:space="preserve">światowych 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emisji gazów cieplarnianych </w:t>
            </w:r>
            <w:r w:rsidR="00D44839" w:rsidRPr="00126E77">
              <w:rPr>
                <w:rFonts w:ascii="Sitka Display" w:hAnsi="Sitka Display"/>
                <w:sz w:val="27"/>
                <w:szCs w:val="27"/>
              </w:rPr>
              <w:t>i 64% emisji amoniaku pochodzi z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przemysłowej hodowli zwierząt</w:t>
            </w:r>
            <w:r w:rsidR="00D44839" w:rsidRPr="00126E77">
              <w:rPr>
                <w:rFonts w:ascii="Sitka Display" w:hAnsi="Sitka Display"/>
                <w:sz w:val="27"/>
                <w:szCs w:val="27"/>
              </w:rPr>
              <w:t xml:space="preserve"> (bydło i trzoda chlewna)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3BF29C94" w14:textId="51AC2B3C" w:rsidR="00D44839" w:rsidRPr="00126E77" w:rsidRDefault="00D44839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n</w:t>
            </w:r>
            <w:r w:rsidR="00C55EB3" w:rsidRPr="00126E77">
              <w:rPr>
                <w:rFonts w:ascii="Sitka Display" w:hAnsi="Sitka Display"/>
                <w:sz w:val="27"/>
                <w:szCs w:val="27"/>
              </w:rPr>
              <w:t>a</w:t>
            </w:r>
            <w:r w:rsidRPr="00126E77">
              <w:rPr>
                <w:rFonts w:ascii="Sitka Display" w:hAnsi="Sitka Display"/>
                <w:sz w:val="27"/>
                <w:szCs w:val="27"/>
              </w:rPr>
              <w:t>sze wybory żywieniowe mają znaczenie</w:t>
            </w:r>
            <w:r w:rsidR="00C55EB3" w:rsidRPr="00126E77">
              <w:rPr>
                <w:rFonts w:ascii="Sitka Display" w:hAnsi="Sitka Display"/>
                <w:sz w:val="27"/>
                <w:szCs w:val="27"/>
              </w:rPr>
              <w:t>, dzięki nim możemy wpłynąć na poprawę dobrostanu zwierząt i wzrost bioróżnorodności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  <w:tc>
          <w:tcPr>
            <w:tcW w:w="4530" w:type="dxa"/>
          </w:tcPr>
          <w:p w14:paraId="656DBA59" w14:textId="77B98421" w:rsidR="00E842C1" w:rsidRPr="00126E77" w:rsidRDefault="00D44839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świadomego wdrażania diety planetarnej (przyjaznej środowisku), polegającej na  ograniczeniu</w:t>
            </w:r>
            <w:r w:rsidR="00C55EB3" w:rsidRPr="00126E77">
              <w:rPr>
                <w:rFonts w:ascii="Sitka Display" w:hAnsi="Sitka Display"/>
                <w:sz w:val="27"/>
                <w:szCs w:val="27"/>
              </w:rPr>
              <w:t>,</w:t>
            </w:r>
            <w:r w:rsidR="007C382C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  <w:r w:rsidR="00C55EB3" w:rsidRPr="00126E77">
              <w:rPr>
                <w:rFonts w:ascii="Sitka Display" w:hAnsi="Sitka Display"/>
                <w:sz w:val="27"/>
                <w:szCs w:val="27"/>
              </w:rPr>
              <w:t>nie zaś na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całkowitej eliminacji </w:t>
            </w:r>
            <w:r w:rsidR="00A31E6A" w:rsidRPr="00126E77">
              <w:rPr>
                <w:rFonts w:ascii="Sitka Display" w:hAnsi="Sitka Display"/>
                <w:sz w:val="27"/>
                <w:szCs w:val="27"/>
              </w:rPr>
              <w:t>mięsa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  <w:r w:rsidR="00A31E6A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</w:p>
          <w:p w14:paraId="3D92C757" w14:textId="709C2512" w:rsidR="00432C9D" w:rsidRPr="00126E77" w:rsidRDefault="00432C9D" w:rsidP="004E38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preferowania lokalnej produkcji rolno – spożywczej </w:t>
            </w:r>
            <w:r w:rsidR="00D310B5" w:rsidRPr="00126E77">
              <w:rPr>
                <w:rFonts w:ascii="Sitka Display" w:hAnsi="Sitka Display"/>
                <w:sz w:val="27"/>
                <w:szCs w:val="27"/>
              </w:rPr>
              <w:t>w ramach wspierania krótkich (bezpiecznych) łańcuchów dostaw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</w:tr>
      <w:tr w:rsidR="00532855" w:rsidRPr="00126E77" w14:paraId="4E4CF027" w14:textId="77777777" w:rsidTr="00414D31">
        <w:tc>
          <w:tcPr>
            <w:tcW w:w="4532" w:type="dxa"/>
          </w:tcPr>
          <w:p w14:paraId="7B3807E0" w14:textId="7D457EB3" w:rsidR="00532855" w:rsidRPr="00126E77" w:rsidRDefault="00532855" w:rsidP="001A231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zmiany klimatu i decyzje polityczne mogą sprawić, ze żywność </w:t>
            </w:r>
            <w:r w:rsidR="00450C78" w:rsidRPr="00126E77">
              <w:rPr>
                <w:rFonts w:ascii="Sitka Display" w:hAnsi="Sitka Display"/>
                <w:sz w:val="27"/>
                <w:szCs w:val="27"/>
              </w:rPr>
              <w:t xml:space="preserve">stanie się 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dobrem deficytowym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</w:tc>
        <w:tc>
          <w:tcPr>
            <w:tcW w:w="4530" w:type="dxa"/>
          </w:tcPr>
          <w:p w14:paraId="2F930474" w14:textId="120097FF" w:rsidR="00425BBD" w:rsidRPr="00126E77" w:rsidRDefault="00542E22" w:rsidP="004E384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wspierania </w:t>
            </w:r>
            <w:r w:rsidR="007C382C" w:rsidRPr="00126E77">
              <w:rPr>
                <w:rFonts w:ascii="Sitka Display" w:hAnsi="Sitka Display"/>
                <w:sz w:val="27"/>
                <w:szCs w:val="27"/>
              </w:rPr>
              <w:t>działań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 rodzimych naukowców oraz p</w:t>
            </w:r>
            <w:r w:rsidR="00896D18" w:rsidRPr="00126E77">
              <w:rPr>
                <w:rFonts w:ascii="Sitka Display" w:hAnsi="Sitka Display"/>
                <w:sz w:val="27"/>
                <w:szCs w:val="27"/>
              </w:rPr>
              <w:t xml:space="preserve">rzychylności </w:t>
            </w:r>
            <w:r w:rsidRPr="00126E77">
              <w:rPr>
                <w:rFonts w:ascii="Sitka Display" w:hAnsi="Sitka Display"/>
                <w:sz w:val="27"/>
                <w:szCs w:val="27"/>
              </w:rPr>
              <w:t xml:space="preserve">dla ich pracy badawczej, ukierunkowanej na </w:t>
            </w:r>
            <w:r w:rsidR="00896D18" w:rsidRPr="00126E77">
              <w:rPr>
                <w:rFonts w:ascii="Sitka Display" w:hAnsi="Sitka Display"/>
                <w:sz w:val="27"/>
                <w:szCs w:val="27"/>
              </w:rPr>
              <w:t>polepszeni</w:t>
            </w:r>
            <w:r w:rsidRPr="00126E77">
              <w:rPr>
                <w:rFonts w:ascii="Sitka Display" w:hAnsi="Sitka Display"/>
                <w:sz w:val="27"/>
                <w:szCs w:val="27"/>
              </w:rPr>
              <w:t>e</w:t>
            </w:r>
            <w:r w:rsidR="00896D18" w:rsidRPr="00126E77">
              <w:rPr>
                <w:rFonts w:ascii="Sitka Display" w:hAnsi="Sitka Display"/>
                <w:sz w:val="27"/>
                <w:szCs w:val="27"/>
              </w:rPr>
              <w:t xml:space="preserve"> już istniejących produktów spożywczych lub stworzeni</w:t>
            </w:r>
            <w:r w:rsidRPr="00126E77">
              <w:rPr>
                <w:rFonts w:ascii="Sitka Display" w:hAnsi="Sitka Display"/>
                <w:sz w:val="27"/>
                <w:szCs w:val="27"/>
              </w:rPr>
              <w:t>e</w:t>
            </w:r>
            <w:r w:rsidR="00896D18" w:rsidRPr="00126E77">
              <w:rPr>
                <w:rFonts w:ascii="Sitka Display" w:hAnsi="Sitka Display"/>
                <w:sz w:val="27"/>
                <w:szCs w:val="27"/>
              </w:rPr>
              <w:t xml:space="preserve"> now</w:t>
            </w:r>
            <w:r w:rsidR="00425BBD" w:rsidRPr="00126E77">
              <w:rPr>
                <w:rFonts w:ascii="Sitka Display" w:hAnsi="Sitka Display"/>
                <w:sz w:val="27"/>
                <w:szCs w:val="27"/>
              </w:rPr>
              <w:t>ej, wartościowej żywności</w:t>
            </w:r>
            <w:r w:rsidR="009E7F6B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2F440610" w14:textId="77777777" w:rsidR="00F7138D" w:rsidRPr="00126E77" w:rsidRDefault="00542E22" w:rsidP="004E384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otwartości </w:t>
            </w:r>
            <w:r w:rsidR="00200EC2" w:rsidRPr="00126E77">
              <w:rPr>
                <w:rFonts w:ascii="Sitka Display" w:hAnsi="Sitka Display"/>
                <w:sz w:val="27"/>
                <w:szCs w:val="27"/>
              </w:rPr>
              <w:t xml:space="preserve">na osiągnięcia </w:t>
            </w:r>
            <w:r w:rsidRPr="00126E77">
              <w:rPr>
                <w:rFonts w:ascii="Sitka Display" w:hAnsi="Sitka Display"/>
                <w:sz w:val="27"/>
                <w:szCs w:val="27"/>
              </w:rPr>
              <w:t>nauk</w:t>
            </w:r>
            <w:r w:rsidR="00200EC2" w:rsidRPr="00126E77">
              <w:rPr>
                <w:rFonts w:ascii="Sitka Display" w:hAnsi="Sitka Display"/>
                <w:sz w:val="27"/>
                <w:szCs w:val="27"/>
              </w:rPr>
              <w:t>owe</w:t>
            </w:r>
            <w:r w:rsidRPr="00126E77">
              <w:rPr>
                <w:rFonts w:ascii="Sitka Display" w:hAnsi="Sitka Display"/>
                <w:sz w:val="27"/>
                <w:szCs w:val="27"/>
              </w:rPr>
              <w:t>, które stać się mogą filarem bezpieczeństwa żywnościowego miasta i</w:t>
            </w:r>
            <w:r w:rsidR="00CA1469" w:rsidRPr="00126E77">
              <w:rPr>
                <w:rFonts w:ascii="Sitka Display" w:hAnsi="Sitka Display"/>
                <w:sz w:val="27"/>
                <w:szCs w:val="27"/>
              </w:rPr>
              <w:t> </w:t>
            </w:r>
            <w:r w:rsidRPr="00126E77">
              <w:rPr>
                <w:rFonts w:ascii="Sitka Display" w:hAnsi="Sitka Display"/>
                <w:sz w:val="27"/>
                <w:szCs w:val="27"/>
              </w:rPr>
              <w:t>regionu</w:t>
            </w:r>
            <w:r w:rsidR="00F7138D" w:rsidRPr="00126E77">
              <w:rPr>
                <w:rFonts w:ascii="Sitka Display" w:hAnsi="Sitka Display"/>
                <w:sz w:val="27"/>
                <w:szCs w:val="27"/>
              </w:rPr>
              <w:t>,</w:t>
            </w:r>
          </w:p>
          <w:p w14:paraId="394ECCF9" w14:textId="77777777" w:rsidR="00F7138D" w:rsidRPr="00126E77" w:rsidRDefault="00F7138D" w:rsidP="004E384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wspierania oddolnych kooperatyw lokalnych producentów i dystrybutorów żywności, w celu poprawy </w:t>
            </w:r>
            <w:r w:rsidRPr="00126E77">
              <w:rPr>
                <w:rFonts w:ascii="Sitka Display" w:hAnsi="Sitka Display"/>
                <w:sz w:val="27"/>
                <w:szCs w:val="27"/>
              </w:rPr>
              <w:lastRenderedPageBreak/>
              <w:t>dostępności lokalnych produktów spożywczych,</w:t>
            </w:r>
          </w:p>
          <w:p w14:paraId="29B3007A" w14:textId="77777777" w:rsidR="00126E77" w:rsidRPr="00126E77" w:rsidRDefault="00F7138D" w:rsidP="004E384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 xml:space="preserve">wspierania oddolnych </w:t>
            </w:r>
            <w:r w:rsidR="00126E77" w:rsidRPr="00126E77">
              <w:rPr>
                <w:rFonts w:ascii="Sitka Display" w:hAnsi="Sitka Display"/>
                <w:sz w:val="27"/>
                <w:szCs w:val="27"/>
              </w:rPr>
              <w:t>kooperatyw konsumenckich, mających na celu przeciwdziałanie marnowaniu żywności,</w:t>
            </w:r>
          </w:p>
          <w:p w14:paraId="361E9528" w14:textId="79CD006A" w:rsidR="00542E22" w:rsidRPr="00126E77" w:rsidRDefault="00126E77" w:rsidP="004E384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Sitka Display" w:hAnsi="Sitka Display"/>
                <w:sz w:val="27"/>
                <w:szCs w:val="27"/>
              </w:rPr>
            </w:pPr>
            <w:r w:rsidRPr="00126E77">
              <w:rPr>
                <w:rFonts w:ascii="Sitka Display" w:hAnsi="Sitka Display"/>
                <w:sz w:val="27"/>
                <w:szCs w:val="27"/>
              </w:rPr>
              <w:t>stałej współpracy międzysektorowej (biznes, organizacje samorządowe, administracja publiczna, środowisko naukowe) w celu wypracowania optymalnych, konsensualnych propozycji legislacyjnych oraz projektowych.</w:t>
            </w:r>
            <w:r w:rsidR="00542E22" w:rsidRPr="00126E77">
              <w:rPr>
                <w:rFonts w:ascii="Sitka Display" w:hAnsi="Sitka Display"/>
                <w:sz w:val="27"/>
                <w:szCs w:val="27"/>
              </w:rPr>
              <w:t xml:space="preserve"> </w:t>
            </w:r>
          </w:p>
        </w:tc>
      </w:tr>
    </w:tbl>
    <w:p w14:paraId="3BFF0AC4" w14:textId="77777777" w:rsidR="00641C1D" w:rsidRDefault="00641C1D" w:rsidP="004E3848">
      <w:pPr>
        <w:spacing w:before="240"/>
        <w:rPr>
          <w:rFonts w:ascii="Sitka Display" w:hAnsi="Sitka Display"/>
          <w:sz w:val="28"/>
          <w:szCs w:val="28"/>
        </w:rPr>
      </w:pPr>
    </w:p>
    <w:p w14:paraId="116B9AEA" w14:textId="516C1F71" w:rsidR="00522C33" w:rsidRPr="00641C1D" w:rsidRDefault="00DA7EDD" w:rsidP="00641C1D">
      <w:pPr>
        <w:spacing w:before="240"/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>Preferowanie produktów pochodzących od</w:t>
      </w:r>
      <w:r w:rsidR="00522C33" w:rsidRPr="00641C1D">
        <w:rPr>
          <w:rFonts w:ascii="Sitka Display" w:hAnsi="Sitka Display"/>
          <w:sz w:val="28"/>
          <w:szCs w:val="28"/>
        </w:rPr>
        <w:t xml:space="preserve"> lokalnych rodzimych producentów rolno</w:t>
      </w:r>
      <w:r w:rsidRPr="00641C1D">
        <w:rPr>
          <w:rFonts w:ascii="Sitka Display" w:hAnsi="Sitka Display"/>
          <w:sz w:val="28"/>
          <w:szCs w:val="28"/>
        </w:rPr>
        <w:t>-</w:t>
      </w:r>
      <w:r w:rsidR="00522C33" w:rsidRPr="00641C1D">
        <w:rPr>
          <w:rFonts w:ascii="Sitka Display" w:hAnsi="Sitka Display"/>
          <w:sz w:val="28"/>
          <w:szCs w:val="28"/>
        </w:rPr>
        <w:t xml:space="preserve">spożywczych </w:t>
      </w:r>
      <w:r w:rsidRPr="00641C1D">
        <w:rPr>
          <w:rFonts w:ascii="Sitka Display" w:hAnsi="Sitka Display"/>
          <w:sz w:val="28"/>
          <w:szCs w:val="28"/>
        </w:rPr>
        <w:t>postrzegamy jako patriotyzm lokalny, wartościową postawę prospołeczną mającą wpływ na bezpieczeństwo żywnościowe miasta (stymulowanie produkcji w ramach krótkich łańcuchów dostaw  i zapewnianie jej zbytu).</w:t>
      </w:r>
    </w:p>
    <w:p w14:paraId="6822C9AA" w14:textId="77777777" w:rsidR="00DA7EDD" w:rsidRPr="00641C1D" w:rsidRDefault="00DA7EDD" w:rsidP="00641C1D">
      <w:pPr>
        <w:jc w:val="both"/>
        <w:rPr>
          <w:rFonts w:ascii="Sitka Display" w:hAnsi="Sitka Display"/>
          <w:sz w:val="28"/>
          <w:szCs w:val="28"/>
        </w:rPr>
      </w:pPr>
      <w:r w:rsidRPr="00641C1D">
        <w:rPr>
          <w:rFonts w:ascii="Sitka Display" w:hAnsi="Sitka Display"/>
          <w:sz w:val="28"/>
          <w:szCs w:val="28"/>
        </w:rPr>
        <w:t>Podpisując ten dokument dajemy wyraz naszej determinacji i tros</w:t>
      </w:r>
      <w:r w:rsidR="008F5717" w:rsidRPr="00641C1D">
        <w:rPr>
          <w:rFonts w:ascii="Sitka Display" w:hAnsi="Sitka Display"/>
          <w:sz w:val="28"/>
          <w:szCs w:val="28"/>
        </w:rPr>
        <w:t>ki</w:t>
      </w:r>
      <w:r w:rsidRPr="00641C1D">
        <w:rPr>
          <w:rFonts w:ascii="Sitka Display" w:hAnsi="Sitka Display"/>
          <w:sz w:val="28"/>
          <w:szCs w:val="28"/>
        </w:rPr>
        <w:t xml:space="preserve"> o świat, jaki zostawimy przyszłym pokoleniom.</w:t>
      </w:r>
    </w:p>
    <w:p w14:paraId="12BD443F" w14:textId="51F7241E" w:rsidR="00DA7EDD" w:rsidRPr="008C2B99" w:rsidRDefault="00DA7EDD" w:rsidP="000F63B5">
      <w:pPr>
        <w:jc w:val="center"/>
        <w:rPr>
          <w:rFonts w:ascii="Sitka Display" w:hAnsi="Sitka Display"/>
          <w:b/>
          <w:bCs/>
          <w:sz w:val="28"/>
          <w:szCs w:val="28"/>
        </w:rPr>
      </w:pPr>
      <w:r w:rsidRPr="00641C1D">
        <w:rPr>
          <w:rFonts w:ascii="Sitka Display" w:hAnsi="Sitka Display"/>
          <w:b/>
          <w:bCs/>
          <w:sz w:val="28"/>
          <w:szCs w:val="28"/>
        </w:rPr>
        <w:t>Podpisy</w:t>
      </w:r>
      <w:r w:rsidR="00EB55AD" w:rsidRPr="00641C1D">
        <w:rPr>
          <w:rFonts w:ascii="Sitka Display" w:hAnsi="Sitka Display"/>
          <w:b/>
          <w:bCs/>
          <w:sz w:val="28"/>
          <w:szCs w:val="28"/>
        </w:rPr>
        <w:t>:</w:t>
      </w:r>
    </w:p>
    <w:p w14:paraId="45BE06F6" w14:textId="77777777" w:rsidR="001839D3" w:rsidRPr="00065A57" w:rsidRDefault="001839D3" w:rsidP="001839D3">
      <w:pPr>
        <w:jc w:val="both"/>
        <w:rPr>
          <w:rFonts w:ascii="Sitka Display" w:hAnsi="Sitka Display"/>
          <w:sz w:val="10"/>
          <w:szCs w:val="10"/>
        </w:rPr>
      </w:pPr>
    </w:p>
    <w:sectPr w:rsidR="001839D3" w:rsidRPr="00065A57" w:rsidSect="00FF3275">
      <w:headerReference w:type="default" r:id="rId8"/>
      <w:pgSz w:w="11906" w:h="16838"/>
      <w:pgMar w:top="22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737B" w14:textId="77777777" w:rsidR="00A46139" w:rsidRDefault="00A46139" w:rsidP="00D773E4">
      <w:pPr>
        <w:spacing w:after="0" w:line="240" w:lineRule="auto"/>
      </w:pPr>
      <w:r>
        <w:separator/>
      </w:r>
    </w:p>
  </w:endnote>
  <w:endnote w:type="continuationSeparator" w:id="0">
    <w:p w14:paraId="0055F8E9" w14:textId="77777777" w:rsidR="00A46139" w:rsidRDefault="00A46139" w:rsidP="00D7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6D1C" w14:textId="77777777" w:rsidR="00A46139" w:rsidRDefault="00A46139" w:rsidP="00D773E4">
      <w:pPr>
        <w:spacing w:after="0" w:line="240" w:lineRule="auto"/>
      </w:pPr>
      <w:r>
        <w:separator/>
      </w:r>
    </w:p>
  </w:footnote>
  <w:footnote w:type="continuationSeparator" w:id="0">
    <w:p w14:paraId="0E159A3C" w14:textId="77777777" w:rsidR="00A46139" w:rsidRDefault="00A46139" w:rsidP="00D7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CD25" w14:textId="49E9761B" w:rsidR="007B2493" w:rsidRDefault="005E55DB" w:rsidP="005D0E9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0F61E6" wp14:editId="042B9358">
          <wp:extent cx="1495425" cy="721173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743" cy="73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5DA2">
      <w:rPr>
        <w:noProof/>
        <w:lang w:eastAsia="pl-PL"/>
      </w:rPr>
      <w:t xml:space="preserve">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6C041D5" wp14:editId="35CA5C93">
          <wp:extent cx="1426210" cy="625125"/>
          <wp:effectExtent l="0" t="0" r="2540" b="3810"/>
          <wp:docPr id="18" name="Obraz 18" descr="Wrocław Złotym Partnerem XII Forum Promocji Turystycznej - Wasza Turysty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ocław Złotym Partnerem XII Forum Promocji Turystycznej - Wasza Turystyk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63" t="19938" r="11905" b="22794"/>
                  <a:stretch/>
                </pic:blipFill>
                <pic:spPr bwMode="auto">
                  <a:xfrm>
                    <a:off x="0" y="0"/>
                    <a:ext cx="1432024" cy="627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752"/>
    <w:multiLevelType w:val="hybridMultilevel"/>
    <w:tmpl w:val="B058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868"/>
    <w:multiLevelType w:val="hybridMultilevel"/>
    <w:tmpl w:val="5DDE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07405"/>
    <w:multiLevelType w:val="hybridMultilevel"/>
    <w:tmpl w:val="DC32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259"/>
    <w:multiLevelType w:val="hybridMultilevel"/>
    <w:tmpl w:val="03065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72"/>
    <w:rsid w:val="000209BD"/>
    <w:rsid w:val="000355BD"/>
    <w:rsid w:val="00065A57"/>
    <w:rsid w:val="000835F6"/>
    <w:rsid w:val="00083A47"/>
    <w:rsid w:val="000F63B5"/>
    <w:rsid w:val="00126E77"/>
    <w:rsid w:val="00177CB5"/>
    <w:rsid w:val="001839D3"/>
    <w:rsid w:val="001A231B"/>
    <w:rsid w:val="00200EC2"/>
    <w:rsid w:val="00245330"/>
    <w:rsid w:val="00270354"/>
    <w:rsid w:val="00280B19"/>
    <w:rsid w:val="0030457A"/>
    <w:rsid w:val="00311E43"/>
    <w:rsid w:val="0033148A"/>
    <w:rsid w:val="003543B5"/>
    <w:rsid w:val="00360215"/>
    <w:rsid w:val="00360BF4"/>
    <w:rsid w:val="00361EDC"/>
    <w:rsid w:val="00363772"/>
    <w:rsid w:val="00393E75"/>
    <w:rsid w:val="003A2DAD"/>
    <w:rsid w:val="003A7598"/>
    <w:rsid w:val="003C62D1"/>
    <w:rsid w:val="00414D31"/>
    <w:rsid w:val="00422ADC"/>
    <w:rsid w:val="00425BBD"/>
    <w:rsid w:val="00432C9D"/>
    <w:rsid w:val="00450C78"/>
    <w:rsid w:val="004C6679"/>
    <w:rsid w:val="004E25B5"/>
    <w:rsid w:val="004E3848"/>
    <w:rsid w:val="00500698"/>
    <w:rsid w:val="00500735"/>
    <w:rsid w:val="00522C33"/>
    <w:rsid w:val="005310BC"/>
    <w:rsid w:val="00532855"/>
    <w:rsid w:val="00540934"/>
    <w:rsid w:val="00542E22"/>
    <w:rsid w:val="00596608"/>
    <w:rsid w:val="005D0E92"/>
    <w:rsid w:val="005D1999"/>
    <w:rsid w:val="005E55DB"/>
    <w:rsid w:val="006242FA"/>
    <w:rsid w:val="00641C1D"/>
    <w:rsid w:val="00674222"/>
    <w:rsid w:val="006A5DF1"/>
    <w:rsid w:val="006C01B3"/>
    <w:rsid w:val="006C487E"/>
    <w:rsid w:val="007068A3"/>
    <w:rsid w:val="00716475"/>
    <w:rsid w:val="007749E6"/>
    <w:rsid w:val="00776B78"/>
    <w:rsid w:val="007A1FDD"/>
    <w:rsid w:val="007B2493"/>
    <w:rsid w:val="007C382C"/>
    <w:rsid w:val="007F1B0F"/>
    <w:rsid w:val="00803D1B"/>
    <w:rsid w:val="00821F5B"/>
    <w:rsid w:val="0085705A"/>
    <w:rsid w:val="0086078C"/>
    <w:rsid w:val="00890650"/>
    <w:rsid w:val="00894E7C"/>
    <w:rsid w:val="00896D18"/>
    <w:rsid w:val="008C2B99"/>
    <w:rsid w:val="008E1880"/>
    <w:rsid w:val="008F5717"/>
    <w:rsid w:val="0092020B"/>
    <w:rsid w:val="009778BF"/>
    <w:rsid w:val="009A7ACD"/>
    <w:rsid w:val="009B29B8"/>
    <w:rsid w:val="009B487C"/>
    <w:rsid w:val="009E5EBE"/>
    <w:rsid w:val="009E7F6B"/>
    <w:rsid w:val="00A04D16"/>
    <w:rsid w:val="00A31E6A"/>
    <w:rsid w:val="00A42483"/>
    <w:rsid w:val="00A437A6"/>
    <w:rsid w:val="00A46139"/>
    <w:rsid w:val="00A47ED7"/>
    <w:rsid w:val="00A6149E"/>
    <w:rsid w:val="00AB29A2"/>
    <w:rsid w:val="00AE7777"/>
    <w:rsid w:val="00AF0E90"/>
    <w:rsid w:val="00AF37A4"/>
    <w:rsid w:val="00AF5B17"/>
    <w:rsid w:val="00B037AA"/>
    <w:rsid w:val="00B12E15"/>
    <w:rsid w:val="00C12F7B"/>
    <w:rsid w:val="00C1571E"/>
    <w:rsid w:val="00C24D3B"/>
    <w:rsid w:val="00C41663"/>
    <w:rsid w:val="00C446AA"/>
    <w:rsid w:val="00C53BB9"/>
    <w:rsid w:val="00C55EB3"/>
    <w:rsid w:val="00CA1469"/>
    <w:rsid w:val="00CF075C"/>
    <w:rsid w:val="00CF3A1D"/>
    <w:rsid w:val="00D130E8"/>
    <w:rsid w:val="00D2089E"/>
    <w:rsid w:val="00D21E1F"/>
    <w:rsid w:val="00D310B5"/>
    <w:rsid w:val="00D44839"/>
    <w:rsid w:val="00D50D6B"/>
    <w:rsid w:val="00D773E4"/>
    <w:rsid w:val="00DA7EDD"/>
    <w:rsid w:val="00DE0C8F"/>
    <w:rsid w:val="00E629D7"/>
    <w:rsid w:val="00E842C1"/>
    <w:rsid w:val="00EB55AD"/>
    <w:rsid w:val="00EC6C78"/>
    <w:rsid w:val="00EE33DD"/>
    <w:rsid w:val="00F14ED9"/>
    <w:rsid w:val="00F55DA2"/>
    <w:rsid w:val="00F56C6A"/>
    <w:rsid w:val="00F711D5"/>
    <w:rsid w:val="00F7138D"/>
    <w:rsid w:val="00F71F0B"/>
    <w:rsid w:val="00F831F9"/>
    <w:rsid w:val="00F97C3B"/>
    <w:rsid w:val="00FA7CC0"/>
    <w:rsid w:val="00FB3598"/>
    <w:rsid w:val="00FC722A"/>
    <w:rsid w:val="00FE1AFE"/>
    <w:rsid w:val="00FF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9B9D"/>
  <w15:docId w15:val="{E8A41483-000C-458F-A810-1A534E68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DF1"/>
    <w:pPr>
      <w:ind w:left="720"/>
      <w:contextualSpacing/>
    </w:pPr>
  </w:style>
  <w:style w:type="table" w:styleId="Tabela-Siatka">
    <w:name w:val="Table Grid"/>
    <w:basedOn w:val="Standardowy"/>
    <w:uiPriority w:val="59"/>
    <w:rsid w:val="003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3E4"/>
    <w:rPr>
      <w:vertAlign w:val="superscript"/>
    </w:rPr>
  </w:style>
  <w:style w:type="paragraph" w:styleId="Poprawka">
    <w:name w:val="Revision"/>
    <w:hidden/>
    <w:uiPriority w:val="99"/>
    <w:semiHidden/>
    <w:rsid w:val="004C667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5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7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78"/>
  </w:style>
  <w:style w:type="paragraph" w:styleId="Stopka">
    <w:name w:val="footer"/>
    <w:basedOn w:val="Normalny"/>
    <w:link w:val="StopkaZnak"/>
    <w:uiPriority w:val="99"/>
    <w:unhideWhenUsed/>
    <w:rsid w:val="0045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C78"/>
  </w:style>
  <w:style w:type="paragraph" w:styleId="Tekstdymka">
    <w:name w:val="Balloon Text"/>
    <w:basedOn w:val="Normalny"/>
    <w:link w:val="TekstdymkaZnak"/>
    <w:uiPriority w:val="99"/>
    <w:semiHidden/>
    <w:unhideWhenUsed/>
    <w:rsid w:val="00E6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FEC4-D431-4591-A73A-CAA922C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umkapi01</dc:creator>
  <cp:lastModifiedBy>Gawlik Martyna</cp:lastModifiedBy>
  <cp:revision>3</cp:revision>
  <cp:lastPrinted>2023-11-16T14:45:00Z</cp:lastPrinted>
  <dcterms:created xsi:type="dcterms:W3CDTF">2023-12-14T09:10:00Z</dcterms:created>
  <dcterms:modified xsi:type="dcterms:W3CDTF">2023-12-14T09:11:00Z</dcterms:modified>
</cp:coreProperties>
</file>