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</w:t>
      </w:r>
      <w:r w:rsidR="00237582">
        <w:rPr>
          <w:rFonts w:ascii="Times New Roman" w:hAnsi="Times New Roman" w:cs="Times New Roman"/>
          <w:b/>
          <w:sz w:val="28"/>
          <w:szCs w:val="28"/>
        </w:rPr>
        <w:t>3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:rsidR="00C20B50" w:rsidRPr="00B6317A" w:rsidRDefault="00B6317A">
      <w:pPr>
        <w:spacing w:after="0" w:line="240" w:lineRule="auto"/>
        <w:rPr>
          <w:rFonts w:ascii="Times New Roman" w:hAnsi="Times New Roman" w:cs="Times New Roman"/>
          <w:b/>
        </w:rPr>
      </w:pPr>
      <w:r w:rsidRPr="00B6317A">
        <w:rPr>
          <w:rFonts w:ascii="Times New Roman" w:hAnsi="Times New Roman" w:cs="Times New Roman"/>
          <w:b/>
        </w:rPr>
        <w:t>142</w:t>
      </w: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 w:rsidR="00B6317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 w:rsidR="00B6317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B6317A">
        <w:rPr>
          <w:rFonts w:ascii="Times New Roman" w:hAnsi="Times New Roman" w:cs="Times New Roman"/>
          <w:b/>
        </w:rPr>
        <w:t>(</w:t>
      </w:r>
      <w:r w:rsidR="007A532E" w:rsidRPr="00AD54A1">
        <w:rPr>
          <w:rFonts w:ascii="Times New Roman" w:hAnsi="Times New Roman" w:cs="Times New Roman"/>
          <w:b/>
        </w:rPr>
        <w:t>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="00B6317A">
        <w:rPr>
          <w:rFonts w:ascii="Times New Roman" w:hAnsi="Times New Roman" w:cs="Times New Roman"/>
          <w:b/>
        </w:rPr>
        <w:t>(</w:t>
      </w:r>
      <w:r w:rsidRPr="002668B5">
        <w:rPr>
          <w:rFonts w:ascii="Times New Roman" w:hAnsi="Times New Roman" w:cs="Times New Roman"/>
          <w:b/>
        </w:rPr>
        <w:t>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="00B6317A">
        <w:rPr>
          <w:rFonts w:ascii="Times New Roman" w:hAnsi="Times New Roman" w:cs="Times New Roman"/>
          <w:b/>
        </w:rPr>
        <w:t>(</w:t>
      </w:r>
      <w:r w:rsidRPr="002668B5">
        <w:rPr>
          <w:rFonts w:ascii="Times New Roman" w:hAnsi="Times New Roman" w:cs="Times New Roman"/>
          <w:b/>
        </w:rPr>
        <w:t>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lastRenderedPageBreak/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5"/>
        <w:gridCol w:w="1249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7A">
        <w:rPr>
          <w:rFonts w:ascii="Times New Roman" w:hAnsi="Times New Roman" w:cs="Times New Roman"/>
          <w:b/>
        </w:rPr>
        <w:t>(</w:t>
      </w:r>
      <w:r w:rsidR="007A532E" w:rsidRPr="00AD54A1">
        <w:rPr>
          <w:rFonts w:ascii="Times New Roman" w:hAnsi="Times New Roman" w:cs="Times New Roman"/>
          <w:b/>
        </w:rPr>
        <w:t>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B6317A">
        <w:rPr>
          <w:rFonts w:ascii="Times New Roman" w:hAnsi="Times New Roman" w:cs="Times New Roman"/>
          <w:b/>
        </w:rPr>
        <w:t>(</w:t>
      </w:r>
      <w:r w:rsidR="007A532E" w:rsidRPr="00AD54A1">
        <w:rPr>
          <w:rFonts w:ascii="Times New Roman" w:hAnsi="Times New Roman" w:cs="Times New Roman"/>
          <w:b/>
        </w:rPr>
        <w:t>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7A">
        <w:rPr>
          <w:rFonts w:ascii="Times New Roman" w:hAnsi="Times New Roman" w:cs="Times New Roman"/>
          <w:b/>
        </w:rPr>
        <w:t>(</w:t>
      </w:r>
      <w:r w:rsidR="007A532E" w:rsidRPr="00AD54A1">
        <w:rPr>
          <w:rFonts w:ascii="Times New Roman" w:hAnsi="Times New Roman" w:cs="Times New Roman"/>
          <w:b/>
        </w:rPr>
        <w:t>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B6317A" w:rsidRDefault="00B6317A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317A" w:rsidRDefault="00B6317A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7A6A" w:rsidRPr="00597A6A" w:rsidRDefault="00B6317A" w:rsidP="009B6469">
      <w:pPr>
        <w:spacing w:after="0" w:line="240" w:lineRule="auto"/>
        <w:rPr>
          <w:rFonts w:ascii="Helvetica" w:hAnsi="Helvetica" w:cs="Helvetica"/>
          <w:sz w:val="16"/>
          <w:szCs w:val="16"/>
        </w:rPr>
      </w:pPr>
      <w:r w:rsidRPr="00597A6A">
        <w:rPr>
          <w:rFonts w:ascii="Helvetica" w:hAnsi="Helvetica" w:cs="Helvetica"/>
          <w:color w:val="333333"/>
          <w:shd w:val="clear" w:color="auto" w:fill="FFFFFF"/>
        </w:rPr>
        <w:t>Projekt został oceniony negatywnie z powodów formalnych. Opis projektu był nieprecyzyjny, przez co nie było możliwości przeprowadzenia oceny. W tytule i opisie wskazano odcinek ok</w:t>
      </w:r>
      <w:r w:rsidR="0059115E" w:rsidRPr="00597A6A">
        <w:rPr>
          <w:rFonts w:ascii="Helvetica" w:hAnsi="Helvetica" w:cs="Helvetica"/>
          <w:color w:val="333333"/>
          <w:shd w:val="clear" w:color="auto" w:fill="FFFFFF"/>
        </w:rPr>
        <w:t>.</w:t>
      </w:r>
      <w:r w:rsidRPr="00597A6A">
        <w:rPr>
          <w:rFonts w:ascii="Helvetica" w:hAnsi="Helvetica" w:cs="Helvetica"/>
          <w:color w:val="333333"/>
          <w:shd w:val="clear" w:color="auto" w:fill="FFFFFF"/>
        </w:rPr>
        <w:t xml:space="preserve"> 1,5 km długości, a na mapie zaznaczono ok 300 m odcinek. </w:t>
      </w:r>
      <w:r w:rsidR="0059115E" w:rsidRPr="00597A6A">
        <w:rPr>
          <w:rFonts w:ascii="Helvetica" w:hAnsi="Helvetica" w:cs="Helvetica"/>
          <w:color w:val="333333"/>
          <w:u w:val="single"/>
          <w:shd w:val="clear" w:color="auto" w:fill="FFFFFF"/>
        </w:rPr>
        <w:t>Precyzuje projekt</w:t>
      </w:r>
      <w:r w:rsidR="00597A6A" w:rsidRPr="00597A6A">
        <w:rPr>
          <w:rFonts w:ascii="Helvetica" w:hAnsi="Helvetica" w:cs="Helvetica"/>
          <w:color w:val="333333"/>
          <w:shd w:val="clear" w:color="auto" w:fill="FFFFFF"/>
        </w:rPr>
        <w:t xml:space="preserve">: </w:t>
      </w:r>
      <w:r w:rsidR="00597A6A" w:rsidRPr="00597A6A">
        <w:rPr>
          <w:rFonts w:ascii="Helvetica" w:hAnsi="Helvetica" w:cs="Helvetica"/>
        </w:rPr>
        <w:t xml:space="preserve">W obliczu możliwości przekroczenia kwoty 3 milionów </w:t>
      </w:r>
      <w:proofErr w:type="spellStart"/>
      <w:r w:rsidR="00597A6A" w:rsidRPr="00597A6A">
        <w:rPr>
          <w:rFonts w:ascii="Helvetica" w:hAnsi="Helvetica" w:cs="Helvetica"/>
        </w:rPr>
        <w:t>zl</w:t>
      </w:r>
      <w:proofErr w:type="spellEnd"/>
      <w:r w:rsidR="00597A6A" w:rsidRPr="00597A6A">
        <w:rPr>
          <w:rFonts w:ascii="Helvetica" w:hAnsi="Helvetica" w:cs="Helvetica"/>
        </w:rPr>
        <w:t xml:space="preserve"> po obliczeniu kosztów zadania wskazuje, że odcinkiem, który nie przekroczy tej kwoty oraz będzie służył mieszkańcom jest odcinek między Bierutowską 65 (przystanek </w:t>
      </w:r>
      <w:proofErr w:type="spellStart"/>
      <w:r w:rsidR="00597A6A" w:rsidRPr="00597A6A">
        <w:rPr>
          <w:rFonts w:ascii="Helvetica" w:hAnsi="Helvetica" w:cs="Helvetica"/>
        </w:rPr>
        <w:t>mpk</w:t>
      </w:r>
      <w:proofErr w:type="spellEnd"/>
      <w:r w:rsidR="00597A6A" w:rsidRPr="00597A6A">
        <w:rPr>
          <w:rFonts w:ascii="Helvetica" w:hAnsi="Helvetica" w:cs="Helvetica"/>
        </w:rPr>
        <w:t xml:space="preserve">) a Bierutowską 75 (przystanek </w:t>
      </w:r>
      <w:proofErr w:type="spellStart"/>
      <w:r w:rsidR="00597A6A" w:rsidRPr="00597A6A">
        <w:rPr>
          <w:rFonts w:ascii="Helvetica" w:hAnsi="Helvetica" w:cs="Helvetica"/>
        </w:rPr>
        <w:t>mpk</w:t>
      </w:r>
      <w:proofErr w:type="spellEnd"/>
      <w:r w:rsidR="00597A6A" w:rsidRPr="00597A6A">
        <w:rPr>
          <w:rFonts w:ascii="Helvetica" w:hAnsi="Helvetica" w:cs="Helvetica"/>
        </w:rPr>
        <w:t xml:space="preserve">). Proszę w takim razie wskazać ten odcinek pod głosowanie w WBO dot. </w:t>
      </w:r>
      <w:bookmarkStart w:id="0" w:name="_GoBack"/>
      <w:bookmarkEnd w:id="0"/>
      <w:r w:rsidR="00597A6A" w:rsidRPr="00597A6A">
        <w:rPr>
          <w:rFonts w:ascii="Helvetica" w:hAnsi="Helvetica" w:cs="Helvetica"/>
        </w:rPr>
        <w:t>projektu 142.</w:t>
      </w:r>
    </w:p>
    <w:sectPr w:rsidR="00597A6A" w:rsidRPr="00597A6A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9AB" w:rsidRDefault="00F839AB" w:rsidP="00BE0C27">
      <w:pPr>
        <w:spacing w:after="0" w:line="240" w:lineRule="auto"/>
      </w:pPr>
      <w:r>
        <w:separator/>
      </w:r>
    </w:p>
  </w:endnote>
  <w:endnote w:type="continuationSeparator" w:id="0">
    <w:p w:rsidR="00F839AB" w:rsidRDefault="00F839A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9AB" w:rsidRDefault="00F839AB" w:rsidP="00BE0C27">
      <w:pPr>
        <w:spacing w:after="0" w:line="240" w:lineRule="auto"/>
      </w:pPr>
      <w:r>
        <w:separator/>
      </w:r>
    </w:p>
  </w:footnote>
  <w:footnote w:type="continuationSeparator" w:id="0">
    <w:p w:rsidR="00F839AB" w:rsidRDefault="00F839AB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9115E"/>
    <w:rsid w:val="00597A6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6317A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D7BA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D896C-917E-4F97-B03F-763E9AC1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Przemysław Leszyński</cp:lastModifiedBy>
  <cp:revision>3</cp:revision>
  <cp:lastPrinted>2021-08-12T12:59:00Z</cp:lastPrinted>
  <dcterms:created xsi:type="dcterms:W3CDTF">2023-06-02T13:49:00Z</dcterms:created>
  <dcterms:modified xsi:type="dcterms:W3CDTF">2023-06-29T09:44:00Z</dcterms:modified>
</cp:coreProperties>
</file>