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4BFF" w14:textId="43025018" w:rsidR="008A762C" w:rsidRDefault="00380BD9" w:rsidP="002B7CD1">
      <w:pPr>
        <w:pStyle w:val="Akapitzlist"/>
        <w:numPr>
          <w:ilvl w:val="0"/>
          <w:numId w:val="1"/>
        </w:numPr>
        <w:jc w:val="both"/>
      </w:pPr>
      <w:r>
        <w:t>Ul. Nyska po wschodniej stronie, od ronda na ul. Pięknej aż do skrzyżowania z ul. Armii Krajowej- nasadzenia krzewów</w:t>
      </w:r>
    </w:p>
    <w:p w14:paraId="4AC7828F" w14:textId="71C09FAA" w:rsidR="002B7CD1" w:rsidRDefault="002B7CD1" w:rsidP="002B7CD1">
      <w:pPr>
        <w:pStyle w:val="Akapitzlist"/>
      </w:pPr>
      <w:r>
        <w:rPr>
          <w:noProof/>
        </w:rPr>
        <w:drawing>
          <wp:inline distT="0" distB="0" distL="0" distR="0" wp14:anchorId="79EF8064" wp14:editId="0F602413">
            <wp:extent cx="5760720" cy="6715125"/>
            <wp:effectExtent l="0" t="0" r="0" b="9525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3911" w14:textId="542C01D7" w:rsidR="002B7CD1" w:rsidRDefault="002B7CD1" w:rsidP="002B7CD1">
      <w:pPr>
        <w:pStyle w:val="Akapitzlist"/>
      </w:pPr>
    </w:p>
    <w:p w14:paraId="374F6594" w14:textId="16813188" w:rsidR="002B7CD1" w:rsidRDefault="002B7CD1" w:rsidP="002B7CD1">
      <w:pPr>
        <w:pStyle w:val="Akapitzlist"/>
        <w:numPr>
          <w:ilvl w:val="0"/>
          <w:numId w:val="1"/>
        </w:numPr>
        <w:jc w:val="both"/>
      </w:pPr>
      <w:r>
        <w:t>Skwer na skrzyżowaniu ul. Pięknej z Piękną sięgacz- poszerzenie istniejącego chodnika, zabezpieczenie go przed nielegalnym parkowaniem oraz nasadzenia drzew i krzewów</w:t>
      </w:r>
    </w:p>
    <w:p w14:paraId="7555F2AA" w14:textId="04A2088D" w:rsidR="002B7CD1" w:rsidRDefault="00DD62D7" w:rsidP="002B7CD1">
      <w:pPr>
        <w:pStyle w:val="Akapitzlist"/>
        <w:jc w:val="both"/>
      </w:pPr>
      <w:r>
        <w:rPr>
          <w:noProof/>
        </w:rPr>
        <w:lastRenderedPageBreak/>
        <w:drawing>
          <wp:inline distT="0" distB="0" distL="0" distR="0" wp14:anchorId="5C3524B9" wp14:editId="5B1DB433">
            <wp:extent cx="5760720" cy="53009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BF9F" w14:textId="77777777" w:rsidR="000A656B" w:rsidRDefault="000A656B" w:rsidP="002B7CD1">
      <w:pPr>
        <w:pStyle w:val="Akapitzlist"/>
        <w:jc w:val="both"/>
      </w:pPr>
    </w:p>
    <w:p w14:paraId="450BCD0E" w14:textId="2ED1A230" w:rsidR="00DD62D7" w:rsidRDefault="000A656B" w:rsidP="00DD62D7">
      <w:pPr>
        <w:pStyle w:val="Akapitzlist"/>
        <w:numPr>
          <w:ilvl w:val="0"/>
          <w:numId w:val="1"/>
        </w:numPr>
        <w:jc w:val="both"/>
      </w:pPr>
      <w:r>
        <w:t xml:space="preserve">Łąka ma rogu ul. </w:t>
      </w:r>
      <w:proofErr w:type="spellStart"/>
      <w:r>
        <w:t>Pieknej</w:t>
      </w:r>
      <w:proofErr w:type="spellEnd"/>
      <w:r>
        <w:t xml:space="preserve"> i Armii Krajowej – w miejscu tym nasadzono drzewa, warto uzupełnić roślinność o łąkę kwietną</w:t>
      </w:r>
    </w:p>
    <w:p w14:paraId="3B47CF2C" w14:textId="6A06A110" w:rsidR="00F23108" w:rsidRDefault="00F23108" w:rsidP="00F23108">
      <w:pPr>
        <w:pStyle w:val="Akapitzlist"/>
        <w:jc w:val="both"/>
      </w:pPr>
      <w:r>
        <w:rPr>
          <w:noProof/>
        </w:rPr>
        <w:lastRenderedPageBreak/>
        <w:drawing>
          <wp:inline distT="0" distB="0" distL="0" distR="0" wp14:anchorId="2A48C22C" wp14:editId="3D1BAE9D">
            <wp:extent cx="5760720" cy="4536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CF76" w14:textId="78ECA3E0" w:rsidR="00F23108" w:rsidRDefault="00F23108" w:rsidP="00F23108">
      <w:pPr>
        <w:pStyle w:val="Akapitzlist"/>
        <w:jc w:val="both"/>
      </w:pPr>
    </w:p>
    <w:p w14:paraId="2957C98E" w14:textId="58E35D2C" w:rsidR="00F23108" w:rsidRDefault="009A74CA" w:rsidP="00F23108">
      <w:pPr>
        <w:pStyle w:val="Akapitzlist"/>
        <w:numPr>
          <w:ilvl w:val="0"/>
          <w:numId w:val="1"/>
        </w:numPr>
        <w:jc w:val="both"/>
      </w:pPr>
      <w:r>
        <w:t xml:space="preserve">Zieleń i chodnik na ul. </w:t>
      </w:r>
      <w:r w:rsidR="00F53834">
        <w:t>Pięknej</w:t>
      </w:r>
      <w:r>
        <w:t xml:space="preserve"> po północnej stronie- chodnik na ul. Pięknej między skrzyżowaniem z </w:t>
      </w:r>
      <w:r w:rsidR="00F53834">
        <w:t>Armii</w:t>
      </w:r>
      <w:r>
        <w:t xml:space="preserve"> Krajowej i Piękną sięgacz wymaga </w:t>
      </w:r>
      <w:r w:rsidR="00F53834">
        <w:t>remontu</w:t>
      </w:r>
      <w:r>
        <w:t>,</w:t>
      </w:r>
      <w:r w:rsidR="00F53834">
        <w:t xml:space="preserve"> a zabezpieczone przed nielegalnym parkowaniem skwery nowych nasadzeni drzew i niższej roślinności</w:t>
      </w:r>
    </w:p>
    <w:p w14:paraId="257A58B9" w14:textId="570CA208" w:rsidR="00F53834" w:rsidRDefault="00F53834" w:rsidP="00F53834">
      <w:pPr>
        <w:pStyle w:val="Akapitzlist"/>
        <w:jc w:val="both"/>
      </w:pPr>
      <w:r>
        <w:rPr>
          <w:noProof/>
        </w:rPr>
        <w:drawing>
          <wp:inline distT="0" distB="0" distL="0" distR="0" wp14:anchorId="135F3AA1" wp14:editId="2D84B47B">
            <wp:extent cx="5760720" cy="21151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0F476" w14:textId="119F0765" w:rsidR="00F53834" w:rsidRDefault="00F53834" w:rsidP="00F53834">
      <w:pPr>
        <w:pStyle w:val="Akapitzlist"/>
        <w:jc w:val="both"/>
      </w:pPr>
    </w:p>
    <w:p w14:paraId="1CEB6DD5" w14:textId="15EC609D" w:rsidR="00F53834" w:rsidRDefault="005770EB" w:rsidP="00F53834">
      <w:pPr>
        <w:pStyle w:val="Akapitzlist"/>
        <w:numPr>
          <w:ilvl w:val="0"/>
          <w:numId w:val="1"/>
        </w:numPr>
        <w:jc w:val="both"/>
      </w:pPr>
      <w:r>
        <w:t xml:space="preserve">Skwer na Ziębickiej -  na skrzyżowaniu ul. Armii Krajowej i Ziębickiej znajduje się zaniedbany skwer na którym można posadzić drzewa i niższą roślinność. </w:t>
      </w:r>
    </w:p>
    <w:p w14:paraId="2843169E" w14:textId="6D86926A" w:rsidR="005770EB" w:rsidRDefault="005770EB" w:rsidP="005770EB">
      <w:pPr>
        <w:pStyle w:val="Akapitzlist"/>
        <w:jc w:val="both"/>
      </w:pPr>
      <w:r>
        <w:rPr>
          <w:noProof/>
        </w:rPr>
        <w:lastRenderedPageBreak/>
        <w:drawing>
          <wp:inline distT="0" distB="0" distL="0" distR="0" wp14:anchorId="5EABCD9D" wp14:editId="59F666F7">
            <wp:extent cx="5760720" cy="463994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09D0" w14:textId="77777777" w:rsidR="00227FE3" w:rsidRDefault="00227FE3" w:rsidP="005770EB">
      <w:pPr>
        <w:spacing w:after="0" w:line="240" w:lineRule="auto"/>
      </w:pPr>
      <w:r>
        <w:separator/>
      </w:r>
    </w:p>
  </w:endnote>
  <w:endnote w:type="continuationSeparator" w:id="0">
    <w:p w14:paraId="2DFEDD9A" w14:textId="77777777" w:rsidR="00227FE3" w:rsidRDefault="00227FE3" w:rsidP="0057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3797" w14:textId="77777777" w:rsidR="00227FE3" w:rsidRDefault="00227FE3" w:rsidP="005770EB">
      <w:pPr>
        <w:spacing w:after="0" w:line="240" w:lineRule="auto"/>
      </w:pPr>
      <w:r>
        <w:separator/>
      </w:r>
    </w:p>
  </w:footnote>
  <w:footnote w:type="continuationSeparator" w:id="0">
    <w:p w14:paraId="2FF1AC58" w14:textId="77777777" w:rsidR="00227FE3" w:rsidRDefault="00227FE3" w:rsidP="0057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729DD"/>
    <w:multiLevelType w:val="hybridMultilevel"/>
    <w:tmpl w:val="D258F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5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F4"/>
    <w:rsid w:val="000A656B"/>
    <w:rsid w:val="001F7013"/>
    <w:rsid w:val="00227FE3"/>
    <w:rsid w:val="002B7CD1"/>
    <w:rsid w:val="00380BD9"/>
    <w:rsid w:val="005770EB"/>
    <w:rsid w:val="008A762C"/>
    <w:rsid w:val="009A74CA"/>
    <w:rsid w:val="00AF1DF8"/>
    <w:rsid w:val="00B91AF4"/>
    <w:rsid w:val="00DD62D7"/>
    <w:rsid w:val="00F23108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60AAC"/>
  <w15:chartTrackingRefBased/>
  <w15:docId w15:val="{71C09FC2-2CF7-4F93-BC1F-6576CFF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Kiljan</dc:creator>
  <cp:keywords/>
  <dc:description/>
  <cp:lastModifiedBy>Adam Kiljan</cp:lastModifiedBy>
  <cp:revision>2</cp:revision>
  <dcterms:created xsi:type="dcterms:W3CDTF">2023-02-03T10:44:00Z</dcterms:created>
  <dcterms:modified xsi:type="dcterms:W3CDTF">2023-02-03T11:28:00Z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5bdd3-45ff-47ae-8816-2ba0d634e1c3_Enabled">
    <vt:lpwstr>true</vt:lpwstr>
  </property>
  <property fmtid="{D5CDD505-2E9C-101B-9397-08002B2CF9AE}" pid="3" name="MSIP_Label_c2b5bdd3-45ff-47ae-8816-2ba0d634e1c3_SetDate">
    <vt:lpwstr>2023-02-03T11:28:21Z</vt:lpwstr>
  </property>
  <property fmtid="{D5CDD505-2E9C-101B-9397-08002B2CF9AE}" pid="4" name="MSIP_Label_c2b5bdd3-45ff-47ae-8816-2ba0d634e1c3_Method">
    <vt:lpwstr>Privileged</vt:lpwstr>
  </property>
  <property fmtid="{D5CDD505-2E9C-101B-9397-08002B2CF9AE}" pid="5" name="MSIP_Label_c2b5bdd3-45ff-47ae-8816-2ba0d634e1c3_Name">
    <vt:lpwstr>Informacje ogólnodostępne</vt:lpwstr>
  </property>
  <property fmtid="{D5CDD505-2E9C-101B-9397-08002B2CF9AE}" pid="6" name="MSIP_Label_c2b5bdd3-45ff-47ae-8816-2ba0d634e1c3_SiteId">
    <vt:lpwstr>964180d6-298a-43d5-b71d-d4cee877d4b4</vt:lpwstr>
  </property>
  <property fmtid="{D5CDD505-2E9C-101B-9397-08002B2CF9AE}" pid="7" name="MSIP_Label_c2b5bdd3-45ff-47ae-8816-2ba0d634e1c3_ActionId">
    <vt:lpwstr>b88de9be-12b6-4b63-8e2c-43f63c08b807</vt:lpwstr>
  </property>
  <property fmtid="{D5CDD505-2E9C-101B-9397-08002B2CF9AE}" pid="8" name="MSIP_Label_c2b5bdd3-45ff-47ae-8816-2ba0d634e1c3_ContentBits">
    <vt:lpwstr>0</vt:lpwstr>
  </property>
</Properties>
</file>