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12" w:rsidRPr="00226A67" w:rsidRDefault="009F6E12" w:rsidP="009F6E12">
      <w:pPr>
        <w:pStyle w:val="Nagwek1"/>
        <w:spacing w:after="240" w:line="360" w:lineRule="auto"/>
        <w:rPr>
          <w:rFonts w:ascii="Verdana" w:hAnsi="Verdana"/>
          <w:sz w:val="24"/>
          <w:szCs w:val="24"/>
          <w:lang w:eastAsia="pl-PL"/>
        </w:rPr>
      </w:pPr>
      <w:r w:rsidRPr="00226A67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F6E12" w:rsidRPr="00226A67" w:rsidRDefault="00C042E8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  <w:color w:val="1B1B1B"/>
        </w:rPr>
        <w:t>Cykl Akademia Lidera NGO – 8</w:t>
      </w:r>
      <w:r w:rsidR="009F6E12" w:rsidRPr="00226A67">
        <w:rPr>
          <w:rFonts w:ascii="Verdana" w:hAnsi="Verdana" w:cs="Arial"/>
          <w:b/>
          <w:color w:val="1B1B1B"/>
        </w:rPr>
        <w:t xml:space="preserve"> praktycznych szkoleń dla</w:t>
      </w:r>
      <w:r w:rsidR="009F6E12" w:rsidRPr="00226A67">
        <w:rPr>
          <w:rFonts w:ascii="Verdana" w:hAnsi="Verdana"/>
          <w:b/>
        </w:rPr>
        <w:t xml:space="preserve"> osób z organizacji pozarządowych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eastAsia="NSimSun" w:hAnsi="Verdana" w:cs="Arial"/>
          <w:lang w:eastAsia="hi-IN" w:bidi="hi-IN"/>
        </w:rPr>
      </w:pPr>
      <w:r w:rsidRPr="00226A67">
        <w:rPr>
          <w:rFonts w:ascii="Verdana" w:eastAsia="NSimSun" w:hAnsi="Verdana" w:cs="Arial"/>
          <w:lang w:eastAsia="hi-IN" w:bidi="hi-IN"/>
        </w:rPr>
        <w:t>Ukończenie szkolenia zostaje potwierdzone zaświadczeniem o uczestnictwie w szkoleniu.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  <w:u w:val="single"/>
        </w:rPr>
      </w:pPr>
      <w:r w:rsidRPr="00226A67">
        <w:rPr>
          <w:rFonts w:ascii="Verdana" w:hAnsi="Verdana" w:cs="Arial"/>
          <w:color w:val="1B1B1B"/>
          <w:u w:val="single"/>
        </w:rPr>
        <w:t>Udział w minimum 3</w:t>
      </w:r>
      <w:r w:rsidR="00C042E8">
        <w:rPr>
          <w:rFonts w:ascii="Verdana" w:hAnsi="Verdana" w:cs="Arial"/>
          <w:color w:val="1B1B1B"/>
          <w:u w:val="single"/>
        </w:rPr>
        <w:t xml:space="preserve"> wybranych szkoleniach z cyklu 8</w:t>
      </w:r>
      <w:r w:rsidRPr="00226A67">
        <w:rPr>
          <w:rFonts w:ascii="Verdana" w:hAnsi="Verdana" w:cs="Arial"/>
          <w:color w:val="1B1B1B"/>
          <w:u w:val="single"/>
        </w:rPr>
        <w:t xml:space="preserve"> szkoleń </w:t>
      </w:r>
      <w:r w:rsidR="00126D05">
        <w:rPr>
          <w:rFonts w:ascii="Verdana" w:hAnsi="Verdana" w:cs="Arial"/>
          <w:color w:val="1B1B1B"/>
          <w:u w:val="single"/>
        </w:rPr>
        <w:t>potwierdzony</w:t>
      </w:r>
      <w:r w:rsidRPr="00BC7E6D">
        <w:rPr>
          <w:rFonts w:ascii="Verdana" w:hAnsi="Verdana" w:cs="Arial"/>
          <w:color w:val="1B1B1B"/>
          <w:u w:val="single"/>
        </w:rPr>
        <w:t xml:space="preserve"> zostanie dodatkowym certyfikatem ukończenia Akademii Lidera NGO.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</w:rPr>
      </w:pPr>
      <w:r w:rsidRPr="00226A67">
        <w:rPr>
          <w:rFonts w:ascii="Verdana" w:hAnsi="Verdana" w:cs="Arial"/>
          <w:color w:val="1B1B1B"/>
        </w:rPr>
        <w:t>Można wziąć udział w całym cyklu lub wybranej liczbie szkoleń.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hyperlink r:id="rId6" w:history="1">
        <w:r w:rsidR="00AB2F25" w:rsidRPr="00AB2F25">
          <w:rPr>
            <w:rStyle w:val="Hipercze"/>
            <w:rFonts w:ascii="Verdana" w:eastAsia="Verdana" w:hAnsi="Verdana" w:cs="Verdana"/>
            <w:b/>
            <w:color w:val="000080"/>
            <w:sz w:val="24"/>
            <w:szCs w:val="24"/>
          </w:rPr>
          <w:t>ekonomia.spoleczna@um.wroc.pl</w:t>
        </w:r>
      </w:hyperlink>
      <w:r w:rsidRP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F6E12" w:rsidRDefault="00973844" w:rsidP="00AF2922">
      <w:pPr>
        <w:spacing w:before="280" w:after="28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F6E12" w:rsidRDefault="009F6E12">
      <w:pPr>
        <w:suppressAutoHyphens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br w:type="page"/>
      </w:r>
    </w:p>
    <w:p w:rsidR="00727AC1" w:rsidRPr="00CB2015" w:rsidRDefault="00727AC1" w:rsidP="00727AC1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lastRenderedPageBreak/>
        <w:t>7</w:t>
      </w:r>
      <w:r w:rsidRPr="00637B6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 Jak budować skuteczny zespół? - Rola lidera w kształtowaniu organizacji pozarządowej</w:t>
      </w:r>
      <w:r w:rsidRPr="00F16B3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973844" w:rsidRPr="00AF2922" w:rsidRDefault="007A2F04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D956F0" w:rsidRDefault="00D956F0" w:rsidP="00D956F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>Termin szkolenia: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C042E8">
        <w:rPr>
          <w:rFonts w:ascii="Verdana" w:eastAsia="Verdana" w:hAnsi="Verdana" w:cs="Verdana"/>
          <w:b/>
          <w:sz w:val="24"/>
          <w:szCs w:val="24"/>
        </w:rPr>
        <w:t>19 i 20 listopada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w godz. 16.45-20.30</w:t>
      </w:r>
    </w:p>
    <w:p w:rsidR="00D956F0" w:rsidRDefault="00D956F0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Ostateczny termin zgłoszeń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C042E8">
        <w:rPr>
          <w:rFonts w:ascii="Verdana" w:eastAsia="Times New Roman" w:hAnsi="Verdana" w:cs="Arial"/>
          <w:b/>
          <w:sz w:val="24"/>
          <w:szCs w:val="24"/>
          <w:lang w:eastAsia="pl-PL"/>
        </w:rPr>
        <w:t>15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C042E8">
        <w:rPr>
          <w:rFonts w:ascii="Verdana" w:eastAsia="Verdana" w:hAnsi="Verdana" w:cs="Verdana"/>
          <w:b/>
          <w:sz w:val="24"/>
          <w:szCs w:val="24"/>
        </w:rPr>
        <w:t>listopada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2024 roku</w:t>
      </w:r>
    </w:p>
    <w:p w:rsidR="00E962F1" w:rsidRDefault="00E962F1" w:rsidP="00E962F1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t>PROGRAM</w:t>
      </w:r>
    </w:p>
    <w:p w:rsidR="00C042E8" w:rsidRPr="00637B6E" w:rsidRDefault="00C042E8" w:rsidP="00C042E8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637B6E">
        <w:rPr>
          <w:rFonts w:ascii="Verdana" w:eastAsia="Times New Roman" w:hAnsi="Verdana" w:cs="Times New Roman"/>
          <w:sz w:val="24"/>
          <w:szCs w:val="24"/>
          <w:lang w:eastAsia="hi-IN" w:bidi="hi-IN"/>
        </w:rPr>
        <w:t>Czym jest zespół, czym jest grupa, jak przekształcać grupę w efektywnie działający zespół?</w:t>
      </w:r>
    </w:p>
    <w:p w:rsidR="00C042E8" w:rsidRPr="00637B6E" w:rsidRDefault="00C042E8" w:rsidP="00C042E8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637B6E">
        <w:rPr>
          <w:rFonts w:ascii="Verdana" w:eastAsia="Times New Roman" w:hAnsi="Verdana" w:cs="Times New Roman"/>
          <w:sz w:val="24"/>
          <w:szCs w:val="24"/>
          <w:lang w:eastAsia="hi-IN" w:bidi="hi-IN"/>
        </w:rPr>
        <w:t>Etapy funkcjonowania zespołu.</w:t>
      </w:r>
    </w:p>
    <w:p w:rsidR="00C042E8" w:rsidRPr="00637B6E" w:rsidRDefault="00C042E8" w:rsidP="00C042E8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637B6E">
        <w:rPr>
          <w:rFonts w:ascii="Verdana" w:eastAsia="Times New Roman" w:hAnsi="Verdana" w:cs="Times New Roman"/>
          <w:sz w:val="24"/>
          <w:szCs w:val="24"/>
          <w:lang w:eastAsia="hi-IN" w:bidi="hi-IN"/>
        </w:rPr>
        <w:t>Zasoby i umiejętności lidera w poszczególnych etapach rozwoju zespołu.</w:t>
      </w:r>
    </w:p>
    <w:p w:rsidR="00C042E8" w:rsidRPr="00637B6E" w:rsidRDefault="00C042E8" w:rsidP="00C042E8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637B6E">
        <w:rPr>
          <w:rFonts w:ascii="Verdana" w:eastAsia="Times New Roman" w:hAnsi="Verdana" w:cs="Times New Roman"/>
          <w:sz w:val="24"/>
          <w:szCs w:val="24"/>
          <w:lang w:eastAsia="hi-IN" w:bidi="hi-IN"/>
        </w:rPr>
        <w:t>Konstruktorzy i niszczyciele pracy zespołowej.</w:t>
      </w:r>
    </w:p>
    <w:p w:rsidR="00C042E8" w:rsidRPr="00637B6E" w:rsidRDefault="00C042E8" w:rsidP="00C042E8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637B6E">
        <w:rPr>
          <w:rFonts w:ascii="Verdana" w:eastAsia="Times New Roman" w:hAnsi="Verdana" w:cs="Times New Roman"/>
          <w:sz w:val="24"/>
          <w:szCs w:val="24"/>
          <w:lang w:eastAsia="hi-IN" w:bidi="hi-IN"/>
        </w:rPr>
        <w:t>Dynamiki systemowe w funkcjonowaniu zespołu.</w:t>
      </w:r>
    </w:p>
    <w:p w:rsidR="00C042E8" w:rsidRPr="005D5446" w:rsidRDefault="00C042E8" w:rsidP="00C042E8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637B6E">
        <w:rPr>
          <w:rFonts w:ascii="Verdana" w:eastAsia="Times New Roman" w:hAnsi="Verdana" w:cs="Times New Roman"/>
          <w:sz w:val="24"/>
          <w:szCs w:val="24"/>
          <w:lang w:eastAsia="hi-IN" w:bidi="hi-IN"/>
        </w:rPr>
        <w:t>Budowanie kompetencji tworzenia, utrzymania i transformacji skutecznego zespołu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C042E8" w:rsidRDefault="00C042E8" w:rsidP="00E962F1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:rsidR="00E962F1" w:rsidRPr="00AF2922" w:rsidRDefault="00E962F1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A547863"/>
    <w:multiLevelType w:val="hybridMultilevel"/>
    <w:tmpl w:val="2DC8D028"/>
    <w:lvl w:ilvl="0" w:tplc="0516793A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77084D"/>
    <w:multiLevelType w:val="hybridMultilevel"/>
    <w:tmpl w:val="2D48A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B671C"/>
    <w:multiLevelType w:val="hybridMultilevel"/>
    <w:tmpl w:val="AECA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9"/>
  </w:num>
  <w:num w:numId="6">
    <w:abstractNumId w:val="24"/>
  </w:num>
  <w:num w:numId="7">
    <w:abstractNumId w:val="8"/>
  </w:num>
  <w:num w:numId="8">
    <w:abstractNumId w:val="31"/>
  </w:num>
  <w:num w:numId="9">
    <w:abstractNumId w:val="36"/>
  </w:num>
  <w:num w:numId="10">
    <w:abstractNumId w:val="37"/>
  </w:num>
  <w:num w:numId="11">
    <w:abstractNumId w:val="19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3"/>
  </w:num>
  <w:num w:numId="37">
    <w:abstractNumId w:val="30"/>
  </w:num>
  <w:num w:numId="38">
    <w:abstractNumId w:val="12"/>
  </w:num>
  <w:num w:numId="39">
    <w:abstractNumId w:val="25"/>
  </w:num>
  <w:num w:numId="40">
    <w:abstractNumId w:val="42"/>
  </w:num>
  <w:num w:numId="41">
    <w:abstractNumId w:val="33"/>
  </w:num>
  <w:num w:numId="42">
    <w:abstractNumId w:val="40"/>
  </w:num>
  <w:num w:numId="43">
    <w:abstractNumId w:val="4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57D1E"/>
    <w:rsid w:val="000772BD"/>
    <w:rsid w:val="000A4F32"/>
    <w:rsid w:val="000B4540"/>
    <w:rsid w:val="000C5FBF"/>
    <w:rsid w:val="000E3330"/>
    <w:rsid w:val="00126B87"/>
    <w:rsid w:val="00126D05"/>
    <w:rsid w:val="00145533"/>
    <w:rsid w:val="00162293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4705A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56239F"/>
    <w:rsid w:val="0062572A"/>
    <w:rsid w:val="00642874"/>
    <w:rsid w:val="00677899"/>
    <w:rsid w:val="00685B94"/>
    <w:rsid w:val="00696A0D"/>
    <w:rsid w:val="006A0749"/>
    <w:rsid w:val="006B1A7E"/>
    <w:rsid w:val="006D267B"/>
    <w:rsid w:val="006F0FC4"/>
    <w:rsid w:val="006F4A1B"/>
    <w:rsid w:val="00715EEC"/>
    <w:rsid w:val="007170A5"/>
    <w:rsid w:val="00727AC1"/>
    <w:rsid w:val="00777249"/>
    <w:rsid w:val="007A2F04"/>
    <w:rsid w:val="007A7201"/>
    <w:rsid w:val="007A7986"/>
    <w:rsid w:val="007D1EB3"/>
    <w:rsid w:val="00802E0D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9F6E12"/>
    <w:rsid w:val="00A11D5D"/>
    <w:rsid w:val="00A50876"/>
    <w:rsid w:val="00A550ED"/>
    <w:rsid w:val="00A56447"/>
    <w:rsid w:val="00A83E4A"/>
    <w:rsid w:val="00A955B6"/>
    <w:rsid w:val="00AB2F25"/>
    <w:rsid w:val="00AF2922"/>
    <w:rsid w:val="00AF7183"/>
    <w:rsid w:val="00B06099"/>
    <w:rsid w:val="00B06157"/>
    <w:rsid w:val="00B7523F"/>
    <w:rsid w:val="00B9033B"/>
    <w:rsid w:val="00BA27FF"/>
    <w:rsid w:val="00BC7F59"/>
    <w:rsid w:val="00BE63F7"/>
    <w:rsid w:val="00BF3CEC"/>
    <w:rsid w:val="00C01B95"/>
    <w:rsid w:val="00C042E8"/>
    <w:rsid w:val="00C07CF2"/>
    <w:rsid w:val="00C10D02"/>
    <w:rsid w:val="00C1275D"/>
    <w:rsid w:val="00C15B01"/>
    <w:rsid w:val="00C6479B"/>
    <w:rsid w:val="00C86C1A"/>
    <w:rsid w:val="00CA6BCC"/>
    <w:rsid w:val="00CE1DEC"/>
    <w:rsid w:val="00CF15B5"/>
    <w:rsid w:val="00D43475"/>
    <w:rsid w:val="00D44127"/>
    <w:rsid w:val="00D532DA"/>
    <w:rsid w:val="00D956F0"/>
    <w:rsid w:val="00DE2DB0"/>
    <w:rsid w:val="00DF0D01"/>
    <w:rsid w:val="00E143CB"/>
    <w:rsid w:val="00E15F56"/>
    <w:rsid w:val="00E32457"/>
    <w:rsid w:val="00E962F1"/>
    <w:rsid w:val="00EA3340"/>
    <w:rsid w:val="00F67FFA"/>
    <w:rsid w:val="00F73B72"/>
    <w:rsid w:val="00F826D7"/>
    <w:rsid w:val="00FB0965"/>
    <w:rsid w:val="00FC14C5"/>
    <w:rsid w:val="00FE2F7E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057D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1696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2024-09-11T10:49:00Z</dcterms:created>
  <dcterms:modified xsi:type="dcterms:W3CDTF">2024-09-11T10:49:00Z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