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12" w:rsidRPr="00226A67" w:rsidRDefault="009F6E12" w:rsidP="009F6E12">
      <w:pPr>
        <w:pStyle w:val="Nagwek1"/>
        <w:spacing w:after="240" w:line="360" w:lineRule="auto"/>
        <w:rPr>
          <w:rFonts w:ascii="Verdana" w:hAnsi="Verdana"/>
          <w:sz w:val="24"/>
          <w:szCs w:val="24"/>
          <w:lang w:eastAsia="pl-PL"/>
        </w:rPr>
      </w:pPr>
      <w:r w:rsidRPr="00226A67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F6E12" w:rsidRPr="00226A67" w:rsidRDefault="00A34E31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/>
          <w:b/>
        </w:rPr>
      </w:pPr>
      <w:r>
        <w:rPr>
          <w:rFonts w:ascii="Verdana" w:hAnsi="Verdana" w:cs="Arial"/>
          <w:b/>
          <w:color w:val="1B1B1B"/>
        </w:rPr>
        <w:t>Cykl Akademia Lidera NGO – 8</w:t>
      </w:r>
      <w:r w:rsidR="009F6E12" w:rsidRPr="00226A67">
        <w:rPr>
          <w:rFonts w:ascii="Verdana" w:hAnsi="Verdana" w:cs="Arial"/>
          <w:b/>
          <w:color w:val="1B1B1B"/>
        </w:rPr>
        <w:t xml:space="preserve"> praktycznych szkoleń dla</w:t>
      </w:r>
      <w:r w:rsidR="009F6E12" w:rsidRPr="00226A67">
        <w:rPr>
          <w:rFonts w:ascii="Verdana" w:hAnsi="Verdana"/>
          <w:b/>
        </w:rPr>
        <w:t xml:space="preserve"> osób z organizacji pozarządowych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eastAsia="NSimSun" w:hAnsi="Verdana" w:cs="Arial"/>
          <w:lang w:eastAsia="hi-IN" w:bidi="hi-IN"/>
        </w:rPr>
      </w:pPr>
      <w:r w:rsidRPr="00226A67">
        <w:rPr>
          <w:rFonts w:ascii="Verdana" w:eastAsia="NSimSun" w:hAnsi="Verdana" w:cs="Arial"/>
          <w:lang w:eastAsia="hi-IN" w:bidi="hi-IN"/>
        </w:rPr>
        <w:t>Ukończenie szkolenia zostaje potwierdzone zaświadczeniem o uczestnictwie w szkoleniu.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  <w:u w:val="single"/>
        </w:rPr>
      </w:pPr>
      <w:r w:rsidRPr="00226A67">
        <w:rPr>
          <w:rFonts w:ascii="Verdana" w:hAnsi="Verdana" w:cs="Arial"/>
          <w:color w:val="1B1B1B"/>
          <w:u w:val="single"/>
        </w:rPr>
        <w:t>Udział w minimum 3</w:t>
      </w:r>
      <w:r w:rsidR="00A34E31">
        <w:rPr>
          <w:rFonts w:ascii="Verdana" w:hAnsi="Verdana" w:cs="Arial"/>
          <w:color w:val="1B1B1B"/>
          <w:u w:val="single"/>
        </w:rPr>
        <w:t xml:space="preserve"> wybranych szkoleniach z cyklu 8</w:t>
      </w:r>
      <w:r w:rsidRPr="00226A67">
        <w:rPr>
          <w:rFonts w:ascii="Verdana" w:hAnsi="Verdana" w:cs="Arial"/>
          <w:color w:val="1B1B1B"/>
          <w:u w:val="single"/>
        </w:rPr>
        <w:t xml:space="preserve"> szkoleń </w:t>
      </w:r>
      <w:r w:rsidR="00126D05">
        <w:rPr>
          <w:rFonts w:ascii="Verdana" w:hAnsi="Verdana" w:cs="Arial"/>
          <w:color w:val="1B1B1B"/>
          <w:u w:val="single"/>
        </w:rPr>
        <w:t>potwierdzony</w:t>
      </w:r>
      <w:r w:rsidRPr="00BC7E6D">
        <w:rPr>
          <w:rFonts w:ascii="Verdana" w:hAnsi="Verdana" w:cs="Arial"/>
          <w:color w:val="1B1B1B"/>
          <w:u w:val="single"/>
        </w:rPr>
        <w:t xml:space="preserve"> zostanie dodatkowym certyfikatem ukończenia Akademii Lidera NGO.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</w:rPr>
      </w:pPr>
      <w:r w:rsidRPr="00226A67">
        <w:rPr>
          <w:rFonts w:ascii="Verdana" w:hAnsi="Verdana" w:cs="Arial"/>
          <w:color w:val="1B1B1B"/>
        </w:rPr>
        <w:t>Można wziąć udział w całym cyklu lub wybranej liczbie szkoleń.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hyperlink r:id="rId6" w:history="1">
        <w:r w:rsidR="00AB2F25" w:rsidRPr="00AB2F25">
          <w:rPr>
            <w:rStyle w:val="Hipercze"/>
            <w:rFonts w:ascii="Verdana" w:eastAsia="Verdana" w:hAnsi="Verdana" w:cs="Verdana"/>
            <w:b/>
            <w:color w:val="000080"/>
            <w:sz w:val="24"/>
            <w:szCs w:val="24"/>
          </w:rPr>
          <w:t>ekonomia.spoleczna@um.wroc.pl</w:t>
        </w:r>
      </w:hyperlink>
      <w:r w:rsidRP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F6E12" w:rsidRDefault="00973844" w:rsidP="00AF2922">
      <w:pPr>
        <w:spacing w:before="280" w:after="28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9F6E12" w:rsidRDefault="009F6E12">
      <w:pPr>
        <w:suppressAutoHyphens w:val="0"/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br w:type="page"/>
      </w:r>
    </w:p>
    <w:p w:rsidR="00145533" w:rsidRPr="00CB2015" w:rsidRDefault="00145533" w:rsidP="00145533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lastRenderedPageBreak/>
        <w:t>5</w:t>
      </w:r>
      <w:r w:rsidRPr="00F16B3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 Lider w każdym z nas – rozwijanie kompetencji liderskich w organizacji pozarządowej.</w:t>
      </w:r>
    </w:p>
    <w:p w:rsidR="00973844" w:rsidRPr="00AF2922" w:rsidRDefault="007A2F04" w:rsidP="00FE2F7E">
      <w:pPr>
        <w:spacing w:before="280" w:after="280"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D956F0" w:rsidRDefault="00D956F0" w:rsidP="00D956F0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>Termin szkolenia: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145533">
        <w:rPr>
          <w:rFonts w:ascii="Verdana" w:eastAsia="Verdana" w:hAnsi="Verdana" w:cs="Verdana"/>
          <w:b/>
          <w:sz w:val="24"/>
          <w:szCs w:val="24"/>
        </w:rPr>
        <w:t>15</w:t>
      </w:r>
      <w:r>
        <w:rPr>
          <w:rFonts w:ascii="Verdana" w:eastAsia="Verdana" w:hAnsi="Verdana" w:cs="Verdana"/>
          <w:b/>
          <w:sz w:val="24"/>
          <w:szCs w:val="24"/>
        </w:rPr>
        <w:t xml:space="preserve"> i 1</w:t>
      </w:r>
      <w:r w:rsidR="00145533">
        <w:rPr>
          <w:rFonts w:ascii="Verdana" w:eastAsia="Verdana" w:hAnsi="Verdana" w:cs="Verdana"/>
          <w:b/>
          <w:sz w:val="24"/>
          <w:szCs w:val="24"/>
        </w:rPr>
        <w:t>7</w:t>
      </w:r>
      <w:r>
        <w:rPr>
          <w:rFonts w:ascii="Verdana" w:eastAsia="Verdana" w:hAnsi="Verdana" w:cs="Verdana"/>
          <w:b/>
          <w:sz w:val="24"/>
          <w:szCs w:val="24"/>
        </w:rPr>
        <w:t xml:space="preserve"> października </w:t>
      </w:r>
      <w:r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w godz. 16.45-20.30</w:t>
      </w:r>
    </w:p>
    <w:p w:rsidR="00D956F0" w:rsidRPr="00AF2922" w:rsidRDefault="00D956F0" w:rsidP="00D956F0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Ostateczny termin zgłoszeń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145533">
        <w:rPr>
          <w:rFonts w:ascii="Verdana" w:eastAsia="Times New Roman" w:hAnsi="Verdana" w:cs="Arial"/>
          <w:b/>
          <w:sz w:val="24"/>
          <w:szCs w:val="24"/>
          <w:lang w:eastAsia="pl-PL"/>
        </w:rPr>
        <w:t>11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października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2024 roku</w:t>
      </w:r>
    </w:p>
    <w:p w:rsidR="00162293" w:rsidRDefault="00973844" w:rsidP="0016229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t>PROGRAM</w:t>
      </w:r>
    </w:p>
    <w:p w:rsidR="00D956F0" w:rsidRDefault="003F1089" w:rsidP="00D956F0">
      <w:pPr>
        <w:pStyle w:val="Nagwek2"/>
        <w:spacing w:line="24" w:lineRule="atLeast"/>
      </w:pPr>
      <w:hyperlink r:id="rId7" w:anchor="_blank" w:history="1">
        <w:r w:rsidR="00D956F0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145533" w:rsidRPr="00F16B3B" w:rsidRDefault="00145533" w:rsidP="00145533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F16B3B">
        <w:rPr>
          <w:rFonts w:ascii="Verdana" w:eastAsia="Times New Roman" w:hAnsi="Verdana" w:cs="Times New Roman"/>
          <w:sz w:val="24"/>
          <w:szCs w:val="24"/>
          <w:lang w:eastAsia="hi-IN" w:bidi="hi-IN"/>
        </w:rPr>
        <w:t>Specyfika pracy lidera w organizacji pozarządowej.</w:t>
      </w:r>
    </w:p>
    <w:p w:rsidR="00145533" w:rsidRPr="00F16B3B" w:rsidRDefault="00145533" w:rsidP="00145533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F16B3B">
        <w:rPr>
          <w:rFonts w:ascii="Verdana" w:eastAsia="Times New Roman" w:hAnsi="Verdana" w:cs="Times New Roman"/>
          <w:sz w:val="24"/>
          <w:szCs w:val="24"/>
          <w:lang w:eastAsia="hi-IN" w:bidi="hi-IN"/>
        </w:rPr>
        <w:t>Profil kompetencji miękkich lidera- komunikowanie, motywowanie, delegowanie, egzekwowanie.</w:t>
      </w:r>
    </w:p>
    <w:p w:rsidR="00145533" w:rsidRPr="00F16B3B" w:rsidRDefault="00145533" w:rsidP="00145533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F16B3B">
        <w:rPr>
          <w:rFonts w:ascii="Verdana" w:eastAsia="Times New Roman" w:hAnsi="Verdana" w:cs="Times New Roman"/>
          <w:sz w:val="24"/>
          <w:szCs w:val="24"/>
          <w:lang w:eastAsia="hi-IN" w:bidi="hi-IN"/>
        </w:rPr>
        <w:t>Kluczowe zasoby w zarządzaniu zespołem, grupą, organizacją pozarządową.</w:t>
      </w:r>
    </w:p>
    <w:p w:rsidR="00145533" w:rsidRPr="00F16B3B" w:rsidRDefault="00145533" w:rsidP="00145533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F16B3B">
        <w:rPr>
          <w:rFonts w:ascii="Verdana" w:eastAsia="Times New Roman" w:hAnsi="Verdana" w:cs="Times New Roman"/>
          <w:sz w:val="24"/>
          <w:szCs w:val="24"/>
          <w:lang w:eastAsia="hi-IN" w:bidi="hi-IN"/>
        </w:rPr>
        <w:t>Sytuacje trudne i specyficzne w pracy lidera - jak je rozwiązywać, jak podchodzić do nich.</w:t>
      </w:r>
    </w:p>
    <w:p w:rsidR="00145533" w:rsidRDefault="00145533" w:rsidP="00145533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F16B3B">
        <w:rPr>
          <w:rFonts w:ascii="Verdana" w:eastAsia="Times New Roman" w:hAnsi="Verdana" w:cs="Times New Roman"/>
          <w:sz w:val="24"/>
          <w:szCs w:val="24"/>
          <w:lang w:eastAsia="hi-IN" w:bidi="hi-IN"/>
        </w:rPr>
        <w:t>Zasady funkcjonowania spraw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 xml:space="preserve">nego zespołu. </w:t>
      </w:r>
    </w:p>
    <w:p w:rsidR="00145533" w:rsidRPr="00145533" w:rsidRDefault="00145533" w:rsidP="00145533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145533">
        <w:rPr>
          <w:rFonts w:ascii="Verdana" w:eastAsia="Times New Roman" w:hAnsi="Verdana"/>
          <w:sz w:val="24"/>
          <w:szCs w:val="24"/>
          <w:lang w:eastAsia="hi-IN" w:bidi="hi-IN"/>
        </w:rPr>
        <w:t xml:space="preserve">Zespół i grupa. </w:t>
      </w:r>
    </w:p>
    <w:p w:rsidR="00145533" w:rsidRPr="00145533" w:rsidRDefault="00145533" w:rsidP="00145533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145533">
        <w:rPr>
          <w:rFonts w:ascii="Verdana" w:eastAsia="Times New Roman" w:hAnsi="Verdana"/>
          <w:sz w:val="24"/>
          <w:szCs w:val="24"/>
          <w:lang w:eastAsia="hi-IN" w:bidi="hi-IN"/>
        </w:rPr>
        <w:t>Zasoby i blokady w działaniu zespołu.</w:t>
      </w:r>
    </w:p>
    <w:p w:rsidR="00145533" w:rsidRPr="00F16B3B" w:rsidRDefault="00145533" w:rsidP="00145533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F16B3B">
        <w:rPr>
          <w:rFonts w:ascii="Verdana" w:eastAsia="Times New Roman" w:hAnsi="Verdana" w:cs="Times New Roman"/>
          <w:sz w:val="24"/>
          <w:szCs w:val="24"/>
          <w:lang w:eastAsia="hi-IN" w:bidi="hi-IN"/>
        </w:rPr>
        <w:t xml:space="preserve">Świadomość zagrożeń i trudnych sytuacji w sytuacji pracy grupowej. </w:t>
      </w:r>
    </w:p>
    <w:p w:rsidR="00145533" w:rsidRPr="005D5446" w:rsidRDefault="00145533" w:rsidP="00145533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F16B3B">
        <w:rPr>
          <w:rFonts w:ascii="Verdana" w:eastAsia="Times New Roman" w:hAnsi="Verdana" w:cs="Times New Roman"/>
          <w:sz w:val="24"/>
          <w:szCs w:val="24"/>
          <w:lang w:eastAsia="hi-IN" w:bidi="hi-IN"/>
        </w:rPr>
        <w:t>Wzmocnienie własnych kompetencji co do roli i miejsca, w którym stoję jako lider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DCB0AC6"/>
    <w:multiLevelType w:val="hybridMultilevel"/>
    <w:tmpl w:val="D8CA70AC"/>
    <w:lvl w:ilvl="0" w:tplc="38A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77084D"/>
    <w:multiLevelType w:val="hybridMultilevel"/>
    <w:tmpl w:val="2D48A4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8"/>
  </w:num>
  <w:num w:numId="6">
    <w:abstractNumId w:val="24"/>
  </w:num>
  <w:num w:numId="7">
    <w:abstractNumId w:val="8"/>
  </w:num>
  <w:num w:numId="8">
    <w:abstractNumId w:val="31"/>
  </w:num>
  <w:num w:numId="9">
    <w:abstractNumId w:val="36"/>
  </w:num>
  <w:num w:numId="10">
    <w:abstractNumId w:val="37"/>
  </w:num>
  <w:num w:numId="11">
    <w:abstractNumId w:val="19"/>
  </w:num>
  <w:num w:numId="12">
    <w:abstractNumId w:val="34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11"/>
  </w:num>
  <w:num w:numId="25">
    <w:abstractNumId w:val="21"/>
  </w:num>
  <w:num w:numId="26">
    <w:abstractNumId w:val="9"/>
  </w:num>
  <w:num w:numId="27">
    <w:abstractNumId w:val="27"/>
  </w:num>
  <w:num w:numId="28">
    <w:abstractNumId w:val="5"/>
  </w:num>
  <w:num w:numId="29">
    <w:abstractNumId w:val="28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5"/>
  </w:num>
  <w:num w:numId="36">
    <w:abstractNumId w:val="41"/>
  </w:num>
  <w:num w:numId="37">
    <w:abstractNumId w:val="30"/>
  </w:num>
  <w:num w:numId="38">
    <w:abstractNumId w:val="12"/>
  </w:num>
  <w:num w:numId="39">
    <w:abstractNumId w:val="25"/>
  </w:num>
  <w:num w:numId="40">
    <w:abstractNumId w:val="40"/>
  </w:num>
  <w:num w:numId="41">
    <w:abstractNumId w:val="3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57D1E"/>
    <w:rsid w:val="000772BD"/>
    <w:rsid w:val="000A4F32"/>
    <w:rsid w:val="000B4540"/>
    <w:rsid w:val="000C5FBF"/>
    <w:rsid w:val="000E3330"/>
    <w:rsid w:val="00126B87"/>
    <w:rsid w:val="00126D05"/>
    <w:rsid w:val="00145533"/>
    <w:rsid w:val="00162293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4705A"/>
    <w:rsid w:val="00367E3A"/>
    <w:rsid w:val="003B09A9"/>
    <w:rsid w:val="003D098F"/>
    <w:rsid w:val="003F1089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77899"/>
    <w:rsid w:val="00685B94"/>
    <w:rsid w:val="00696A0D"/>
    <w:rsid w:val="006A0749"/>
    <w:rsid w:val="006B1A7E"/>
    <w:rsid w:val="006D267B"/>
    <w:rsid w:val="006F0FC4"/>
    <w:rsid w:val="006F4A1B"/>
    <w:rsid w:val="00715EEC"/>
    <w:rsid w:val="007170A5"/>
    <w:rsid w:val="00777249"/>
    <w:rsid w:val="007A2F04"/>
    <w:rsid w:val="007A7201"/>
    <w:rsid w:val="007A7986"/>
    <w:rsid w:val="007D1EB3"/>
    <w:rsid w:val="00802E0D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F3A13"/>
    <w:rsid w:val="009F6E12"/>
    <w:rsid w:val="00A11D5D"/>
    <w:rsid w:val="00A34E31"/>
    <w:rsid w:val="00A50876"/>
    <w:rsid w:val="00A550ED"/>
    <w:rsid w:val="00A56447"/>
    <w:rsid w:val="00A83E4A"/>
    <w:rsid w:val="00A955B6"/>
    <w:rsid w:val="00AB2F25"/>
    <w:rsid w:val="00AF2922"/>
    <w:rsid w:val="00AF7183"/>
    <w:rsid w:val="00B06099"/>
    <w:rsid w:val="00B06157"/>
    <w:rsid w:val="00B7523F"/>
    <w:rsid w:val="00B9033B"/>
    <w:rsid w:val="00BA27FF"/>
    <w:rsid w:val="00BC7F59"/>
    <w:rsid w:val="00BE63F7"/>
    <w:rsid w:val="00BF3CEC"/>
    <w:rsid w:val="00C01B95"/>
    <w:rsid w:val="00C07CF2"/>
    <w:rsid w:val="00C10D02"/>
    <w:rsid w:val="00C1275D"/>
    <w:rsid w:val="00C15B01"/>
    <w:rsid w:val="00C6479B"/>
    <w:rsid w:val="00C86C1A"/>
    <w:rsid w:val="00CA6BCC"/>
    <w:rsid w:val="00CE1DEC"/>
    <w:rsid w:val="00CF15B5"/>
    <w:rsid w:val="00D43475"/>
    <w:rsid w:val="00D44127"/>
    <w:rsid w:val="00D532DA"/>
    <w:rsid w:val="00D956F0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2F7E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057D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roclaw.pl/rozmawia/files/news/23322/7.-Praca-z-grupa-progra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s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1997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2024-09-11T10:30:00Z</dcterms:created>
  <dcterms:modified xsi:type="dcterms:W3CDTF">2024-09-11T11:00:00Z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