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pok.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nr telefonu: 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71 777 86 68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Uwaga! Ankieta szkoleniowa i informacja o przetwarzaniu danych osobowych RODO powinny być podpisane.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Ze względu na sytuację epidemiologiczną, szkolenia będą się odbywać w trybie </w:t>
      </w:r>
      <w:proofErr w:type="spellStart"/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online</w:t>
      </w:r>
      <w:proofErr w:type="spellEnd"/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3F74B0" w:rsidRDefault="00D61741" w:rsidP="003F74B0">
      <w:pPr>
        <w:pStyle w:val="Akapitzlist"/>
        <w:numPr>
          <w:ilvl w:val="0"/>
          <w:numId w:val="24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3F74B0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Kurs dla kandydatów na wychowawców wypoczynku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online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907852" w:rsidRDefault="00907852" w:rsidP="00907852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7 dni – łącznie 36 godzin lekcyjnych</w:t>
      </w:r>
    </w:p>
    <w:p w:rsidR="00907852" w:rsidRDefault="00907852" w:rsidP="00907852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osób w jednej grupie: max 30</w:t>
      </w:r>
    </w:p>
    <w:p w:rsidR="00907852" w:rsidRDefault="00907852" w:rsidP="00907852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907852" w:rsidRDefault="00907852" w:rsidP="0090785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907852" w:rsidRDefault="00907852" w:rsidP="0090785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3F74B0">
        <w:rPr>
          <w:rFonts w:ascii="Verdana" w:eastAsia="Times New Roman" w:hAnsi="Verdana" w:cs="Arial"/>
          <w:sz w:val="24"/>
          <w:szCs w:val="24"/>
          <w:lang w:eastAsia="pl-PL"/>
        </w:rPr>
        <w:t xml:space="preserve">9 i 10 i 11 i 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16 i 17 i 18 i </w:t>
      </w:r>
      <w:r w:rsidR="003F74B0">
        <w:rPr>
          <w:rFonts w:ascii="Verdana" w:eastAsia="Times New Roman" w:hAnsi="Verdana" w:cs="Arial"/>
          <w:sz w:val="24"/>
          <w:szCs w:val="24"/>
          <w:lang w:eastAsia="pl-PL"/>
        </w:rPr>
        <w:t>19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maja 2022 r. w godz. 16.</w:t>
      </w:r>
      <w:r w:rsidR="00D214C0">
        <w:rPr>
          <w:rFonts w:ascii="Verdana" w:eastAsia="Times New Roman" w:hAnsi="Verdana" w:cs="Arial"/>
          <w:sz w:val="24"/>
          <w:szCs w:val="24"/>
          <w:lang w:eastAsia="pl-PL"/>
        </w:rPr>
        <w:t>30</w:t>
      </w:r>
      <w:r>
        <w:rPr>
          <w:rFonts w:ascii="Verdana" w:eastAsia="Times New Roman" w:hAnsi="Verdana" w:cs="Arial"/>
          <w:sz w:val="24"/>
          <w:szCs w:val="24"/>
          <w:lang w:eastAsia="pl-PL"/>
        </w:rPr>
        <w:t>-20.30</w:t>
      </w:r>
    </w:p>
    <w:p w:rsidR="00907852" w:rsidRDefault="00907852" w:rsidP="00907852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3F74B0">
        <w:rPr>
          <w:rFonts w:ascii="Verdana" w:eastAsia="Times New Roman" w:hAnsi="Verdana" w:cs="Arial"/>
          <w:sz w:val="24"/>
          <w:szCs w:val="24"/>
          <w:lang w:eastAsia="pl-PL"/>
        </w:rPr>
        <w:t>6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maja 2022 r.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  <w:r w:rsidRPr="008F2169">
        <w:rPr>
          <w:rFonts w:ascii="Verdana" w:hAnsi="Verdana" w:cs="Arial"/>
          <w:kern w:val="0"/>
          <w:lang w:eastAsia="pl-PL"/>
        </w:rPr>
        <w:t>KOSZT</w:t>
      </w:r>
      <w:r w:rsidR="00777249" w:rsidRPr="008F2169">
        <w:rPr>
          <w:rFonts w:ascii="Verdana" w:hAnsi="Verdana" w:cs="Arial"/>
          <w:kern w:val="0"/>
          <w:lang w:eastAsia="pl-PL"/>
        </w:rPr>
        <w:t>:</w:t>
      </w:r>
      <w:r w:rsidRPr="008F2169">
        <w:rPr>
          <w:rFonts w:ascii="Verdana" w:hAnsi="Verdana" w:cs="Arial"/>
          <w:kern w:val="0"/>
          <w:lang w:eastAsia="pl-PL"/>
        </w:rPr>
        <w:t xml:space="preserve"> BEZPŁATNE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987461" w:rsidRPr="00987461" w:rsidRDefault="000954E3" w:rsidP="00987461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5936"/>
        <w:gridCol w:w="960"/>
        <w:gridCol w:w="1240"/>
      </w:tblGrid>
      <w:tr w:rsidR="00987461" w:rsidRPr="003C1847" w:rsidTr="003C1847">
        <w:trPr>
          <w:cantSplit/>
          <w:trHeight w:val="301"/>
        </w:trPr>
        <w:tc>
          <w:tcPr>
            <w:tcW w:w="554" w:type="dxa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Lp.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Temat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Liczba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godzin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Formy realizacji</w:t>
            </w:r>
          </w:p>
        </w:tc>
      </w:tr>
      <w:tr w:rsidR="00987461" w:rsidRPr="003C1847" w:rsidTr="003C1847">
        <w:trPr>
          <w:cantSplit/>
          <w:trHeight w:val="528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Organizacja wypoczynku dla dzieci i młodzieży: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koordynacyjna rola władz oświatowych,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obowiązujące przepisy.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</w:t>
            </w:r>
          </w:p>
        </w:tc>
      </w:tr>
      <w:tr w:rsidR="00987461" w:rsidRPr="003C1847" w:rsidTr="003C1847">
        <w:trPr>
          <w:cantSplit/>
          <w:trHeight w:val="1020"/>
        </w:trPr>
        <w:tc>
          <w:tcPr>
            <w:tcW w:w="554" w:type="dxa"/>
            <w:vMerge/>
            <w:shd w:val="clear" w:color="auto" w:fill="auto"/>
            <w:vAlign w:val="center"/>
          </w:tcPr>
          <w:p w:rsidR="00987461" w:rsidRPr="003C1847" w:rsidRDefault="00987461" w:rsidP="00282AD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elementy psychologii   rozwojowej i wychowawczej z   uwzględnieniem potrzeb dzieci ze specjalnymi potrzebami   edukacyjnymi, w tym wynikającymi z   niepełnosprawności, niedostosowania społecznego i zagrożenia niedostosowaniem społecznym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  zajęcia praktyczne</w:t>
            </w:r>
          </w:p>
        </w:tc>
      </w:tr>
      <w:tr w:rsidR="00987461" w:rsidRPr="003C1847" w:rsidTr="003C1847">
        <w:trPr>
          <w:cantSplit/>
          <w:trHeight w:val="808"/>
        </w:trPr>
        <w:tc>
          <w:tcPr>
            <w:tcW w:w="554" w:type="dxa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Organizacja zajęć w czasie trwania wypoczynku: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rada wychowawców,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grupa jako zespół wychowawczy,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organizacja i rozkład dnia,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4) regulamin uczestnika wypoczynku.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  zajęcia praktyczne</w:t>
            </w:r>
          </w:p>
        </w:tc>
      </w:tr>
      <w:tr w:rsidR="00987461" w:rsidRPr="003C1847" w:rsidTr="003C1847">
        <w:trPr>
          <w:cantSplit/>
          <w:trHeight w:val="874"/>
        </w:trPr>
        <w:tc>
          <w:tcPr>
            <w:tcW w:w="554" w:type="dxa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Planowanie pracy opiekuńczej, wychowawczej i edukacyjnej: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opracowanie planu wychowawczego grupy,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dokumentacja wychowawcy,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obowiązki wychowawcy grupy,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4) metody i formy realizacji planów wychowawczych.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  zajęcia praktyczne</w:t>
            </w:r>
          </w:p>
        </w:tc>
      </w:tr>
      <w:tr w:rsidR="00987461" w:rsidRPr="003C1847" w:rsidTr="003C1847">
        <w:trPr>
          <w:cantSplit/>
          <w:trHeight w:val="427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Ruch i rekreacja: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cele i zadania zajęć wychowania fizycznego,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metody nauki technik pływania.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</w:t>
            </w:r>
          </w:p>
        </w:tc>
      </w:tr>
      <w:tr w:rsidR="00987461" w:rsidRPr="003C1847" w:rsidTr="003C1847">
        <w:trPr>
          <w:cantSplit/>
          <w:trHeight w:val="671"/>
        </w:trPr>
        <w:tc>
          <w:tcPr>
            <w:tcW w:w="554" w:type="dxa"/>
            <w:vMerge/>
            <w:shd w:val="clear" w:color="auto" w:fill="auto"/>
            <w:vAlign w:val="center"/>
          </w:tcPr>
          <w:p w:rsidR="00987461" w:rsidRPr="003C1847" w:rsidRDefault="00987461" w:rsidP="00282AD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gry i zabawy ruchowe,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4) gry zespołowe,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5) sport, olimpiady sportowe, lekkoatletyka,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6) organizacja zajęć dla dzieci ze specjalnymi potrzebami edukacyjnymi, w tym wynikającymi z niepełnosprawności, niedostosowania społecznego</w:t>
            </w:r>
            <w:r w:rsidR="003C184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C1847">
              <w:rPr>
                <w:rFonts w:ascii="Verdana" w:hAnsi="Verdana" w:cs="Verdana"/>
                <w:sz w:val="20"/>
                <w:szCs w:val="20"/>
              </w:rPr>
              <w:t>i zagrożenia niedostosowaniem społecznym.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Zajęcia praktyczne</w:t>
            </w:r>
          </w:p>
        </w:tc>
      </w:tr>
      <w:tr w:rsidR="00987461" w:rsidRPr="003C1847" w:rsidTr="003C1847">
        <w:trPr>
          <w:cantSplit/>
          <w:trHeight w:val="1119"/>
        </w:trPr>
        <w:tc>
          <w:tcPr>
            <w:tcW w:w="554" w:type="dxa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Turystyka i krajoznawstwo: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cele i zadania turystyki i krajoznawstwa w pracy wychowawczej w trakcie wypoczynku,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organizacja wycieczek,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organizacja biwaków,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4)gry terenowe.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  zajęcia praktyczne</w:t>
            </w:r>
          </w:p>
        </w:tc>
      </w:tr>
      <w:tr w:rsidR="00987461" w:rsidRPr="003C1847" w:rsidTr="003C1847">
        <w:trPr>
          <w:cantSplit/>
          <w:trHeight w:val="1426"/>
        </w:trPr>
        <w:tc>
          <w:tcPr>
            <w:tcW w:w="554" w:type="dxa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6.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Zajęcia kulturalno-oświatowe: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cele i zadania zajęć kulturalno-oświatowych,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organizacja zajęć kulturalno-oświatowych, z uwzględnieniem wartości historycznych i literackich,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elementy kulturalne i wychowanie w rozkładzie dnia,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4) prowadzenie kroniki,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5) organizacja uroczystości, imprez, wieczornic, ognisk,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6) gry i zabawy świetlicowe,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7) konkursy, wystawy, dyskusje,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8)śpiew, muzyka, plastyka itp.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  zajęcia praktyczne</w:t>
            </w:r>
          </w:p>
        </w:tc>
      </w:tr>
      <w:tr w:rsidR="00987461" w:rsidRPr="003C1847" w:rsidTr="003C1847">
        <w:trPr>
          <w:cantSplit/>
          <w:trHeight w:val="706"/>
        </w:trPr>
        <w:tc>
          <w:tcPr>
            <w:tcW w:w="554" w:type="dxa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7.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Zajęcia praktyczno-techniczne: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cele i zadania zajęć praktyczno-technicznych,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formy i rodzaje zajęć praktyczno-technicznych,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prace dekoracyjne i zdobnicze,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4) indywidualne zainteresowania uczestników,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5) rozwój zainteresowań uczestników.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  zajęcia praktyczne</w:t>
            </w:r>
          </w:p>
        </w:tc>
      </w:tr>
      <w:tr w:rsidR="00987461" w:rsidRPr="003C1847" w:rsidTr="003C1847">
        <w:trPr>
          <w:cantSplit/>
          <w:trHeight w:val="1112"/>
        </w:trPr>
        <w:tc>
          <w:tcPr>
            <w:tcW w:w="554" w:type="dxa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Prace społecznie użyteczne: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cele i zadania prac społecznie użytecznych,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wychowawcze znaczenie prac społecznie użytecznych, wolontariat,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prace w zakresie samoobsługi,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4) prace na rzecz miejsca wypoczynku,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5) prace na rzecz środowiska.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  zajęcia praktyczne</w:t>
            </w:r>
          </w:p>
        </w:tc>
      </w:tr>
      <w:tr w:rsidR="00987461" w:rsidRPr="003C1847" w:rsidTr="003C1847">
        <w:trPr>
          <w:cantSplit/>
          <w:trHeight w:val="1312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9.</w:t>
            </w: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Bezpieczeństwo życia i zdrowia uczestników wypoczynku: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1) przepisy dotyczące bezpieczeństwa, w tym zasady postępowania w przypadku czynów karalnych popełnianych przez nieletnich oraz wykroczeń i przestępstw popełnianych przez opiekunów,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2) przepisy dotyczące zdrowia i higieny w miejscu wypoczynku.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Wykład  zajęcia praktyczne</w:t>
            </w:r>
          </w:p>
        </w:tc>
      </w:tr>
      <w:tr w:rsidR="00987461" w:rsidRPr="003C1847" w:rsidTr="003C1847">
        <w:trPr>
          <w:cantSplit/>
          <w:trHeight w:val="808"/>
        </w:trPr>
        <w:tc>
          <w:tcPr>
            <w:tcW w:w="554" w:type="dxa"/>
            <w:vMerge/>
            <w:shd w:val="clear" w:color="auto" w:fill="auto"/>
            <w:vAlign w:val="center"/>
          </w:tcPr>
          <w:p w:rsidR="00987461" w:rsidRPr="003C1847" w:rsidRDefault="00987461" w:rsidP="00282AD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6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3) pierwsza pomoc z wykorzystaniem sprzętu do ćwiczeń udzielania pierwszej pomocy, w tym zestawu do podstawowych zabiegów resuscytacyjnych (m.in. fantom, defibrylator).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461" w:rsidRPr="003C1847" w:rsidRDefault="00987461" w:rsidP="003C1847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87461" w:rsidRPr="003C1847" w:rsidRDefault="00987461" w:rsidP="003C184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/>
                <w:sz w:val="20"/>
                <w:szCs w:val="20"/>
              </w:rPr>
              <w:t>Zajęcia praktyczne</w:t>
            </w:r>
          </w:p>
        </w:tc>
      </w:tr>
      <w:tr w:rsidR="00987461" w:rsidRPr="003C1847" w:rsidTr="003C1847">
        <w:trPr>
          <w:cantSplit/>
          <w:trHeight w:val="366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Razem</w:t>
            </w:r>
          </w:p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987461" w:rsidRPr="003C1847" w:rsidRDefault="00987461" w:rsidP="003C18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36</w:t>
            </w:r>
          </w:p>
        </w:tc>
        <w:tc>
          <w:tcPr>
            <w:tcW w:w="1240" w:type="dxa"/>
            <w:shd w:val="clear" w:color="auto" w:fill="auto"/>
          </w:tcPr>
          <w:p w:rsidR="00987461" w:rsidRPr="003C1847" w:rsidRDefault="00987461" w:rsidP="003C1847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</w:p>
          <w:p w:rsidR="00987461" w:rsidRPr="003C1847" w:rsidRDefault="00987461" w:rsidP="003C1847">
            <w:pPr>
              <w:rPr>
                <w:rFonts w:ascii="Verdana" w:hAnsi="Verdana"/>
                <w:sz w:val="20"/>
                <w:szCs w:val="20"/>
              </w:rPr>
            </w:pPr>
          </w:p>
          <w:p w:rsidR="00987461" w:rsidRPr="003C1847" w:rsidRDefault="00987461" w:rsidP="003C1847">
            <w:pPr>
              <w:tabs>
                <w:tab w:val="left" w:pos="73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87461" w:rsidRPr="003C1847" w:rsidTr="003C1847">
        <w:trPr>
          <w:cantSplit/>
          <w:trHeight w:val="366"/>
        </w:trPr>
        <w:tc>
          <w:tcPr>
            <w:tcW w:w="554" w:type="dxa"/>
            <w:vMerge/>
            <w:shd w:val="clear" w:color="auto" w:fill="auto"/>
            <w:vAlign w:val="center"/>
          </w:tcPr>
          <w:p w:rsidR="00987461" w:rsidRPr="003C1847" w:rsidRDefault="00987461" w:rsidP="00282AD5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36" w:type="dxa"/>
            <w:shd w:val="clear" w:color="auto" w:fill="auto"/>
            <w:vAlign w:val="center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  <w:r w:rsidRPr="003C1847">
              <w:rPr>
                <w:rFonts w:ascii="Verdana" w:hAnsi="Verdana" w:cs="Verdana"/>
                <w:sz w:val="20"/>
                <w:szCs w:val="20"/>
              </w:rPr>
              <w:t>Egzamin sprawdzający wiedzę i umiejętności zdobyte podczas kursu</w:t>
            </w:r>
          </w:p>
        </w:tc>
        <w:tc>
          <w:tcPr>
            <w:tcW w:w="960" w:type="dxa"/>
            <w:shd w:val="clear" w:color="auto" w:fill="auto"/>
          </w:tcPr>
          <w:p w:rsidR="00987461" w:rsidRPr="003C1847" w:rsidRDefault="00987461" w:rsidP="003C184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:rsidR="00987461" w:rsidRPr="003C1847" w:rsidRDefault="00987461" w:rsidP="003C1847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B4540" w:rsidRDefault="000B4540" w:rsidP="00987461">
      <w:pPr>
        <w:spacing w:line="24" w:lineRule="atLeast"/>
        <w:ind w:left="720"/>
        <w:rPr>
          <w:rFonts w:ascii="Verdana" w:hAnsi="Verdana" w:cs="Arial"/>
          <w:kern w:val="2"/>
          <w:sz w:val="24"/>
          <w:szCs w:val="24"/>
          <w:lang w:eastAsia="zh-CN"/>
        </w:rPr>
      </w:pPr>
    </w:p>
    <w:p w:rsidR="00ED0FD1" w:rsidRPr="00ED0FD1" w:rsidRDefault="00ED0FD1" w:rsidP="003C1847">
      <w:pPr>
        <w:pStyle w:val="Tekstwstpniesformatowany"/>
        <w:rPr>
          <w:rFonts w:ascii="Verdana" w:hAnsi="Verdana" w:cs="Arial"/>
          <w:b/>
          <w:bCs/>
          <w:sz w:val="24"/>
          <w:szCs w:val="24"/>
          <w:lang w:val="pl-PL"/>
        </w:rPr>
      </w:pPr>
      <w:r w:rsidRPr="00ED0FD1">
        <w:rPr>
          <w:rFonts w:ascii="Verdana" w:hAnsi="Verdana" w:cs="Arial"/>
          <w:b/>
          <w:sz w:val="24"/>
          <w:szCs w:val="24"/>
          <w:lang w:val="pl-PL"/>
        </w:rPr>
        <w:t xml:space="preserve">Zaświadczenie o ukończeniu kursu zgodne ze wzorem zawartym </w:t>
      </w:r>
      <w:r w:rsidR="003C1847">
        <w:rPr>
          <w:rFonts w:ascii="Verdana" w:hAnsi="Verdana" w:cs="Arial"/>
          <w:b/>
          <w:sz w:val="24"/>
          <w:szCs w:val="24"/>
          <w:lang w:val="pl-PL"/>
        </w:rPr>
        <w:br/>
      </w:r>
      <w:r w:rsidRPr="00ED0FD1">
        <w:rPr>
          <w:rFonts w:ascii="Verdana" w:hAnsi="Verdana" w:cs="Arial"/>
          <w:b/>
          <w:sz w:val="24"/>
          <w:szCs w:val="24"/>
          <w:lang w:val="pl-PL"/>
        </w:rPr>
        <w:t>w Rozporządzeniu Ministra Edukacji Narodowej z dnia 30 marca 2016 r. w sprawie wypoczynku dzieci i młodzieży (</w:t>
      </w:r>
      <w:proofErr w:type="spellStart"/>
      <w:r w:rsidRPr="00ED0FD1">
        <w:rPr>
          <w:rFonts w:ascii="Verdana" w:hAnsi="Verdana" w:cs="Arial"/>
          <w:b/>
          <w:sz w:val="24"/>
          <w:szCs w:val="24"/>
          <w:lang w:val="pl-PL"/>
        </w:rPr>
        <w:t>Dz.U</w:t>
      </w:r>
      <w:proofErr w:type="spellEnd"/>
      <w:r w:rsidRPr="00ED0FD1">
        <w:rPr>
          <w:rFonts w:ascii="Verdana" w:hAnsi="Verdana" w:cs="Arial"/>
          <w:b/>
          <w:sz w:val="24"/>
          <w:szCs w:val="24"/>
          <w:lang w:val="pl-PL"/>
        </w:rPr>
        <w:t>. poz.452).</w:t>
      </w:r>
    </w:p>
    <w:p w:rsidR="00ED0FD1" w:rsidRPr="008F2169" w:rsidRDefault="00ED0FD1" w:rsidP="00987461">
      <w:pPr>
        <w:spacing w:line="24" w:lineRule="atLeast"/>
        <w:ind w:left="72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ED0FD1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A06C7"/>
    <w:multiLevelType w:val="hybridMultilevel"/>
    <w:tmpl w:val="1340CA02"/>
    <w:lvl w:ilvl="0" w:tplc="6AF49EB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D7409"/>
    <w:multiLevelType w:val="hybridMultilevel"/>
    <w:tmpl w:val="E4B48B8C"/>
    <w:lvl w:ilvl="0" w:tplc="3FD0920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2"/>
  </w:num>
  <w:num w:numId="6">
    <w:abstractNumId w:val="14"/>
  </w:num>
  <w:num w:numId="7">
    <w:abstractNumId w:val="4"/>
  </w:num>
  <w:num w:numId="8">
    <w:abstractNumId w:val="18"/>
  </w:num>
  <w:num w:numId="9">
    <w:abstractNumId w:val="20"/>
  </w:num>
  <w:num w:numId="10">
    <w:abstractNumId w:val="21"/>
  </w:num>
  <w:num w:numId="11">
    <w:abstractNumId w:val="10"/>
  </w:num>
  <w:num w:numId="12">
    <w:abstractNumId w:val="19"/>
  </w:num>
  <w:num w:numId="13">
    <w:abstractNumId w:val="5"/>
  </w:num>
  <w:num w:numId="14">
    <w:abstractNumId w:val="7"/>
  </w:num>
  <w:num w:numId="15">
    <w:abstractNumId w:val="9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15"/>
  </w:num>
  <w:num w:numId="21">
    <w:abstractNumId w:val="3"/>
  </w:num>
  <w:num w:numId="22">
    <w:abstractNumId w:val="8"/>
  </w:num>
  <w:num w:numId="23">
    <w:abstractNumId w:val="2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954E3"/>
    <w:rsid w:val="000B4540"/>
    <w:rsid w:val="00172D8E"/>
    <w:rsid w:val="001C4934"/>
    <w:rsid w:val="002319D7"/>
    <w:rsid w:val="00277E23"/>
    <w:rsid w:val="00291A47"/>
    <w:rsid w:val="002A55F6"/>
    <w:rsid w:val="002B33FD"/>
    <w:rsid w:val="00313A1E"/>
    <w:rsid w:val="00327113"/>
    <w:rsid w:val="00346DB1"/>
    <w:rsid w:val="00367E3A"/>
    <w:rsid w:val="003B09A9"/>
    <w:rsid w:val="003C1847"/>
    <w:rsid w:val="003F74B0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77249"/>
    <w:rsid w:val="007A7201"/>
    <w:rsid w:val="007D1EB3"/>
    <w:rsid w:val="00837CC2"/>
    <w:rsid w:val="00880F59"/>
    <w:rsid w:val="008A44EC"/>
    <w:rsid w:val="008F18E0"/>
    <w:rsid w:val="008F2169"/>
    <w:rsid w:val="00907852"/>
    <w:rsid w:val="009209BD"/>
    <w:rsid w:val="00926136"/>
    <w:rsid w:val="00987461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C10D02"/>
    <w:rsid w:val="00C1275D"/>
    <w:rsid w:val="00C15B01"/>
    <w:rsid w:val="00C6479B"/>
    <w:rsid w:val="00CA6BCC"/>
    <w:rsid w:val="00D214C0"/>
    <w:rsid w:val="00D44127"/>
    <w:rsid w:val="00D61741"/>
    <w:rsid w:val="00DE2DB0"/>
    <w:rsid w:val="00DF0D01"/>
    <w:rsid w:val="00E32457"/>
    <w:rsid w:val="00EA3340"/>
    <w:rsid w:val="00ED0FD1"/>
    <w:rsid w:val="00F67FFA"/>
    <w:rsid w:val="00F73B72"/>
    <w:rsid w:val="00F7678F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4743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2022-03-21T07:27:00Z</dcterms:created>
  <dcterms:modified xsi:type="dcterms:W3CDTF">2022-03-21T07:27:00Z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