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8F2169" w:rsidRDefault="00A83E4A" w:rsidP="00A50876">
      <w:pPr>
        <w:pStyle w:val="Nagwek1"/>
        <w:spacing w:line="24" w:lineRule="atLeast"/>
        <w:rPr>
          <w:rFonts w:ascii="Verdana" w:hAnsi="Verdana"/>
          <w:sz w:val="28"/>
          <w:szCs w:val="28"/>
          <w:lang w:eastAsia="pl-PL"/>
        </w:rPr>
      </w:pPr>
      <w:r w:rsidRPr="008F2169">
        <w:rPr>
          <w:rFonts w:ascii="Verdana" w:hAnsi="Verdana"/>
          <w:sz w:val="28"/>
          <w:szCs w:val="28"/>
          <w:lang w:eastAsia="pl-PL"/>
        </w:rPr>
        <w:t xml:space="preserve">Jesteś w organizacji pozarządowej? </w:t>
      </w:r>
      <w:r w:rsidR="00F73B72" w:rsidRPr="008F2169">
        <w:rPr>
          <w:rFonts w:ascii="Verdana" w:hAnsi="Verdana"/>
          <w:sz w:val="28"/>
          <w:szCs w:val="28"/>
          <w:lang w:eastAsia="pl-PL"/>
        </w:rPr>
        <w:br/>
      </w:r>
      <w:r w:rsidRPr="008F2169">
        <w:rPr>
          <w:rFonts w:ascii="Verdana" w:hAnsi="Verdana"/>
          <w:sz w:val="28"/>
          <w:szCs w:val="28"/>
          <w:lang w:eastAsia="pl-PL"/>
        </w:rPr>
        <w:t>Zapisz się na szkolenie dla osób z organizacji działających we Wrocławiu lub na rzecz miasta.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</w:rPr>
      </w:pPr>
      <w:r w:rsidRPr="008F2169">
        <w:rPr>
          <w:rFonts w:ascii="Verdana" w:hAnsi="Verdana"/>
          <w:sz w:val="32"/>
          <w:szCs w:val="32"/>
        </w:rPr>
        <w:t>Jak się zapisać</w:t>
      </w:r>
      <w:r w:rsidRPr="008F2169">
        <w:rPr>
          <w:rFonts w:ascii="Verdana" w:hAnsi="Verdana"/>
        </w:rPr>
        <w:t>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A50876">
      <w:pPr>
        <w:numPr>
          <w:ilvl w:val="0"/>
          <w:numId w:val="1"/>
        </w:numPr>
        <w:spacing w:before="280" w:after="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A50876">
      <w:pPr>
        <w:numPr>
          <w:ilvl w:val="0"/>
          <w:numId w:val="1"/>
        </w:numPr>
        <w:spacing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ul. G. Zapolskiej 4, pok. 120.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nr telefonu: 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71 777 86 68</w:t>
      </w: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Co jest ważne?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Uwaga! Ankieta szkoleniowa i informacja o przetwarzaniu danych osobowych RODO powinny być podpisane. Dodatkowo prosimy o wpisanie daty na obu dokumentach.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Ze względu na sytuację epidemiologiczną, szkolenia będą się odbywać w trybie </w:t>
      </w:r>
      <w:proofErr w:type="spellStart"/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online</w:t>
      </w:r>
      <w:proofErr w:type="spellEnd"/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Harmonogram szkoleń</w:t>
      </w:r>
    </w:p>
    <w:p w:rsidR="0048656E" w:rsidRPr="00B90B18" w:rsidRDefault="00B90B18" w:rsidP="00B90B18">
      <w:pPr>
        <w:pStyle w:val="Akapitzlist"/>
        <w:numPr>
          <w:ilvl w:val="0"/>
          <w:numId w:val="23"/>
        </w:num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Lider NGO – myślenie i działanie systemowe. Praca z celami organizacji i perspektywą strategiczną.</w:t>
      </w:r>
    </w:p>
    <w:p w:rsidR="0048656E" w:rsidRPr="008F2169" w:rsidRDefault="0048656E" w:rsidP="00A50876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online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. Link i instrukcje do szkolenia otrzymają Państwo po przesłaniu zgłoszenia z adresem mail na 2 dni przed rozpoczęciem szkolenia. Do obsługi potrzebny jest tylko komputer z dostępem do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internetu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lub opcjonalnie telefon. </w:t>
      </w:r>
    </w:p>
    <w:p w:rsidR="007E6936" w:rsidRPr="007E6936" w:rsidRDefault="007E6936" w:rsidP="007E693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>CZAS TRWANIA SZKOLENIA: 2 dni – łącznie 10 godzin lekcyjnych</w:t>
      </w:r>
    </w:p>
    <w:p w:rsidR="007E6936" w:rsidRPr="007E6936" w:rsidRDefault="007E6936" w:rsidP="007E6936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>Liczba osób w jednej grupie: max 30</w:t>
      </w:r>
    </w:p>
    <w:p w:rsidR="007E6936" w:rsidRPr="007E6936" w:rsidRDefault="007E6936" w:rsidP="007E6936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hAnsi="Verdana" w:cs="Angsana New"/>
          <w:color w:val="000000"/>
          <w:sz w:val="20"/>
          <w:szCs w:val="20"/>
        </w:rPr>
      </w:pPr>
    </w:p>
    <w:p w:rsidR="007E6936" w:rsidRPr="007E6936" w:rsidRDefault="007E6936" w:rsidP="007E6936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7E6936" w:rsidRPr="007E6936" w:rsidRDefault="007E6936" w:rsidP="007E6936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20 i 22 kwietnia </w:t>
      </w: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>2022 r. w godz. 16.45-20.30</w:t>
      </w:r>
    </w:p>
    <w:p w:rsidR="007E6936" w:rsidRPr="007E6936" w:rsidRDefault="007E6936" w:rsidP="007E6936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 xml:space="preserve">Ostateczny termin zgłoszeń: </w:t>
      </w:r>
      <w:r w:rsidR="000D2587">
        <w:rPr>
          <w:rFonts w:ascii="Verdana" w:eastAsia="Times New Roman" w:hAnsi="Verdana" w:cs="Arial"/>
          <w:sz w:val="24"/>
          <w:szCs w:val="24"/>
          <w:lang w:eastAsia="pl-PL"/>
        </w:rPr>
        <w:t>19</w:t>
      </w:r>
      <w:r w:rsidR="00C92631">
        <w:rPr>
          <w:rFonts w:ascii="Verdana" w:eastAsia="Times New Roman" w:hAnsi="Verdana" w:cs="Arial"/>
          <w:sz w:val="24"/>
          <w:szCs w:val="24"/>
          <w:lang w:eastAsia="pl-PL"/>
        </w:rPr>
        <w:t xml:space="preserve"> kwietna </w:t>
      </w: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>2022 r.</w:t>
      </w:r>
    </w:p>
    <w:p w:rsidR="007E6936" w:rsidRPr="007E6936" w:rsidRDefault="007E6936" w:rsidP="007E6936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7E6936" w:rsidRPr="007E6936" w:rsidRDefault="007E6936" w:rsidP="007E6936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lastRenderedPageBreak/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3D5B1A" w:rsidRPr="003D5B1A" w:rsidRDefault="0079701D" w:rsidP="003D5B1A">
      <w:pPr>
        <w:pStyle w:val="Nagwek2"/>
        <w:spacing w:line="24" w:lineRule="atLeast"/>
        <w:rPr>
          <w:rFonts w:ascii="Verdana" w:hAnsi="Verdana"/>
          <w:b w:val="0"/>
          <w:sz w:val="28"/>
          <w:szCs w:val="28"/>
        </w:rPr>
      </w:pPr>
      <w:hyperlink r:id="rId6" w:anchor="_blank" w:history="1">
        <w:r w:rsidR="0048656E" w:rsidRPr="008F2169">
          <w:rPr>
            <w:rStyle w:val="ListLabel10"/>
            <w:rFonts w:ascii="Verdana" w:eastAsia="Calibri" w:hAnsi="Verdana"/>
            <w:b/>
            <w:sz w:val="28"/>
            <w:szCs w:val="28"/>
          </w:rPr>
          <w:t>PROGRAM</w:t>
        </w:r>
      </w:hyperlink>
    </w:p>
    <w:p w:rsidR="003D5B1A" w:rsidRPr="003D5B1A" w:rsidRDefault="003D5B1A" w:rsidP="00EA44D5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3D5B1A">
        <w:rPr>
          <w:rFonts w:ascii="Verdana" w:hAnsi="Verdana"/>
          <w:sz w:val="24"/>
          <w:szCs w:val="24"/>
        </w:rPr>
        <w:t>Podstawowe zasady myślenia i działania systemowego w organizacji NGO</w:t>
      </w:r>
    </w:p>
    <w:p w:rsidR="003D5B1A" w:rsidRPr="003D5B1A" w:rsidRDefault="003D5B1A" w:rsidP="00EA44D5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3D5B1A">
        <w:rPr>
          <w:rFonts w:ascii="Verdana" w:hAnsi="Verdana"/>
          <w:sz w:val="24"/>
          <w:szCs w:val="24"/>
        </w:rPr>
        <w:t>czym jest organizacja ucząc</w:t>
      </w:r>
      <w:r>
        <w:rPr>
          <w:rFonts w:ascii="Verdana" w:hAnsi="Verdana"/>
          <w:sz w:val="24"/>
          <w:szCs w:val="24"/>
        </w:rPr>
        <w:t>a</w:t>
      </w:r>
      <w:r w:rsidRPr="003D5B1A">
        <w:rPr>
          <w:rFonts w:ascii="Verdana" w:hAnsi="Verdana"/>
          <w:sz w:val="24"/>
          <w:szCs w:val="24"/>
        </w:rPr>
        <w:t xml:space="preserve"> się ?</w:t>
      </w:r>
    </w:p>
    <w:p w:rsidR="003D5B1A" w:rsidRPr="003D5B1A" w:rsidRDefault="003D5B1A" w:rsidP="00EA44D5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3D5B1A">
        <w:rPr>
          <w:rFonts w:ascii="Verdana" w:hAnsi="Verdana"/>
          <w:sz w:val="24"/>
          <w:szCs w:val="24"/>
        </w:rPr>
        <w:t>podstawowe zasady organizacji uczącej</w:t>
      </w:r>
      <w:r>
        <w:rPr>
          <w:rFonts w:ascii="Verdana" w:hAnsi="Verdana"/>
          <w:sz w:val="24"/>
          <w:szCs w:val="24"/>
        </w:rPr>
        <w:t xml:space="preserve"> się</w:t>
      </w:r>
      <w:r w:rsidRPr="003D5B1A">
        <w:rPr>
          <w:rFonts w:ascii="Verdana" w:hAnsi="Verdana"/>
          <w:sz w:val="24"/>
          <w:szCs w:val="24"/>
        </w:rPr>
        <w:t>,</w:t>
      </w:r>
    </w:p>
    <w:p w:rsidR="003D5B1A" w:rsidRPr="003D5B1A" w:rsidRDefault="003D5B1A" w:rsidP="00EA44D5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  <w:lang w:val="en-US"/>
        </w:rPr>
      </w:pPr>
      <w:proofErr w:type="spellStart"/>
      <w:r w:rsidRPr="003D5B1A">
        <w:rPr>
          <w:rFonts w:ascii="Verdana" w:hAnsi="Verdana"/>
          <w:sz w:val="24"/>
          <w:szCs w:val="24"/>
          <w:lang w:val="en-US"/>
        </w:rPr>
        <w:t>systemowy</w:t>
      </w:r>
      <w:proofErr w:type="spellEnd"/>
      <w:r w:rsidRPr="003D5B1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3D5B1A">
        <w:rPr>
          <w:rFonts w:ascii="Verdana" w:hAnsi="Verdana"/>
          <w:sz w:val="24"/>
          <w:szCs w:val="24"/>
          <w:lang w:val="en-US"/>
        </w:rPr>
        <w:t>cykl</w:t>
      </w:r>
      <w:proofErr w:type="spellEnd"/>
      <w:r w:rsidRPr="003D5B1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ż</w:t>
      </w:r>
      <w:r w:rsidRPr="003D5B1A">
        <w:rPr>
          <w:rFonts w:ascii="Verdana" w:hAnsi="Verdana"/>
          <w:sz w:val="24"/>
          <w:szCs w:val="24"/>
          <w:lang w:val="en-US"/>
        </w:rPr>
        <w:t>ycia</w:t>
      </w:r>
      <w:proofErr w:type="spellEnd"/>
      <w:r w:rsidRPr="003D5B1A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3D5B1A">
        <w:rPr>
          <w:rFonts w:ascii="Verdana" w:hAnsi="Verdana"/>
          <w:sz w:val="24"/>
          <w:szCs w:val="24"/>
          <w:lang w:val="en-US"/>
        </w:rPr>
        <w:t>organizacji</w:t>
      </w:r>
      <w:proofErr w:type="spellEnd"/>
      <w:r w:rsidRPr="003D5B1A">
        <w:rPr>
          <w:rFonts w:ascii="Verdana" w:hAnsi="Verdana"/>
          <w:sz w:val="24"/>
          <w:szCs w:val="24"/>
          <w:lang w:val="en-US"/>
        </w:rPr>
        <w:t> : joining, belonging, leaving.</w:t>
      </w:r>
    </w:p>
    <w:p w:rsidR="003D5B1A" w:rsidRPr="003D5B1A" w:rsidRDefault="003D5B1A" w:rsidP="00EA44D5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3D5B1A">
        <w:rPr>
          <w:rFonts w:ascii="Verdana" w:hAnsi="Verdana"/>
          <w:sz w:val="24"/>
          <w:szCs w:val="24"/>
        </w:rPr>
        <w:t>Znaczenie i funkcje lidera w NGO </w:t>
      </w:r>
    </w:p>
    <w:p w:rsidR="003D5B1A" w:rsidRPr="003D5B1A" w:rsidRDefault="003D5B1A" w:rsidP="00EA44D5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3D5B1A">
        <w:rPr>
          <w:rFonts w:ascii="Verdana" w:hAnsi="Verdana"/>
          <w:sz w:val="24"/>
          <w:szCs w:val="24"/>
        </w:rPr>
        <w:t>perspektywa osobista a systemowa,</w:t>
      </w:r>
    </w:p>
    <w:p w:rsidR="003D5B1A" w:rsidRPr="003D5B1A" w:rsidRDefault="003D5B1A" w:rsidP="00EA44D5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3D5B1A">
        <w:rPr>
          <w:rFonts w:ascii="Verdana" w:hAnsi="Verdana"/>
          <w:sz w:val="24"/>
          <w:szCs w:val="24"/>
        </w:rPr>
        <w:t>koło kompetencji lidera,</w:t>
      </w:r>
    </w:p>
    <w:p w:rsidR="003D5B1A" w:rsidRPr="003D5B1A" w:rsidRDefault="003D5B1A" w:rsidP="00EA44D5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3D5B1A">
        <w:rPr>
          <w:rFonts w:ascii="Verdana" w:hAnsi="Verdana"/>
          <w:sz w:val="24"/>
          <w:szCs w:val="24"/>
        </w:rPr>
        <w:t>lider zespołu i grupa.</w:t>
      </w:r>
    </w:p>
    <w:p w:rsidR="003D5B1A" w:rsidRPr="003D5B1A" w:rsidRDefault="003D5B1A" w:rsidP="00EA44D5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3D5B1A">
        <w:rPr>
          <w:rFonts w:ascii="Verdana" w:hAnsi="Verdana"/>
          <w:sz w:val="24"/>
          <w:szCs w:val="24"/>
        </w:rPr>
        <w:t>Znaczenie celów krótko,</w:t>
      </w:r>
      <w:r w:rsidR="0084203D">
        <w:rPr>
          <w:rFonts w:ascii="Verdana" w:hAnsi="Verdana"/>
          <w:sz w:val="24"/>
          <w:szCs w:val="24"/>
        </w:rPr>
        <w:t xml:space="preserve"> </w:t>
      </w:r>
      <w:r w:rsidRPr="003D5B1A">
        <w:rPr>
          <w:rFonts w:ascii="Verdana" w:hAnsi="Verdana"/>
          <w:sz w:val="24"/>
          <w:szCs w:val="24"/>
        </w:rPr>
        <w:t>średnio i długotrwałych w organizacji</w:t>
      </w:r>
    </w:p>
    <w:p w:rsidR="003D5B1A" w:rsidRPr="003D5B1A" w:rsidRDefault="003D5B1A" w:rsidP="00EA44D5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3D5B1A">
        <w:rPr>
          <w:rFonts w:ascii="Verdana" w:hAnsi="Verdana"/>
          <w:sz w:val="24"/>
          <w:szCs w:val="24"/>
        </w:rPr>
        <w:t>techniki wyznaczania, realizowania i ewaluacji celów,</w:t>
      </w:r>
    </w:p>
    <w:p w:rsidR="003D5B1A" w:rsidRPr="003D5B1A" w:rsidRDefault="003D5B1A" w:rsidP="00EA44D5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3D5B1A">
        <w:rPr>
          <w:rFonts w:ascii="Verdana" w:hAnsi="Verdana"/>
          <w:sz w:val="24"/>
          <w:szCs w:val="24"/>
        </w:rPr>
        <w:t>aplikacja wybranych technik w cele i założenia  organizacji uczestników.</w:t>
      </w:r>
    </w:p>
    <w:p w:rsidR="003D5B1A" w:rsidRPr="003D5B1A" w:rsidRDefault="003D5B1A" w:rsidP="00EA44D5">
      <w:pPr>
        <w:numPr>
          <w:ilvl w:val="0"/>
          <w:numId w:val="25"/>
        </w:numPr>
        <w:spacing w:after="0" w:line="240" w:lineRule="auto"/>
        <w:rPr>
          <w:rFonts w:ascii="Verdana" w:hAnsi="Verdana"/>
          <w:sz w:val="24"/>
          <w:szCs w:val="24"/>
        </w:rPr>
      </w:pPr>
      <w:r w:rsidRPr="003D5B1A">
        <w:rPr>
          <w:rFonts w:ascii="Verdana" w:hAnsi="Verdana"/>
          <w:sz w:val="24"/>
          <w:szCs w:val="24"/>
        </w:rPr>
        <w:t>Zasoby i granice pracy lidera w NGO</w:t>
      </w:r>
    </w:p>
    <w:p w:rsidR="003D5B1A" w:rsidRPr="003D5B1A" w:rsidRDefault="003D5B1A" w:rsidP="00EA44D5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3D5B1A">
        <w:rPr>
          <w:rFonts w:ascii="Verdana" w:hAnsi="Verdana"/>
          <w:sz w:val="24"/>
          <w:szCs w:val="24"/>
        </w:rPr>
        <w:t>znaczenie zasobów ludzkich w realizacji potencjału,</w:t>
      </w:r>
    </w:p>
    <w:p w:rsidR="003D5B1A" w:rsidRPr="003D5B1A" w:rsidRDefault="003D5B1A" w:rsidP="00EA44D5">
      <w:pPr>
        <w:numPr>
          <w:ilvl w:val="0"/>
          <w:numId w:val="24"/>
        </w:numPr>
        <w:spacing w:after="0" w:line="240" w:lineRule="auto"/>
        <w:rPr>
          <w:rFonts w:ascii="Verdana" w:hAnsi="Verdana"/>
          <w:sz w:val="24"/>
          <w:szCs w:val="24"/>
        </w:rPr>
      </w:pPr>
      <w:r w:rsidRPr="003D5B1A">
        <w:rPr>
          <w:rFonts w:ascii="Verdana" w:hAnsi="Verdana"/>
          <w:sz w:val="24"/>
          <w:szCs w:val="24"/>
        </w:rPr>
        <w:t>super</w:t>
      </w:r>
      <w:r w:rsidR="0084203D">
        <w:rPr>
          <w:rFonts w:ascii="Verdana" w:hAnsi="Verdana"/>
          <w:sz w:val="24"/>
          <w:szCs w:val="24"/>
        </w:rPr>
        <w:t xml:space="preserve"> </w:t>
      </w:r>
      <w:r w:rsidRPr="003D5B1A">
        <w:rPr>
          <w:rFonts w:ascii="Verdana" w:hAnsi="Verdana"/>
          <w:sz w:val="24"/>
          <w:szCs w:val="24"/>
        </w:rPr>
        <w:t>wizja i wsparcie dla lidera.</w:t>
      </w:r>
    </w:p>
    <w:p w:rsidR="000B4540" w:rsidRPr="008F2169" w:rsidRDefault="000B4540" w:rsidP="00EA44D5">
      <w:pPr>
        <w:spacing w:line="24" w:lineRule="atLeast"/>
        <w:ind w:left="360"/>
        <w:rPr>
          <w:rFonts w:ascii="Verdana" w:hAnsi="Verdana" w:cs="Arial"/>
          <w:kern w:val="2"/>
          <w:sz w:val="24"/>
          <w:szCs w:val="24"/>
          <w:lang w:eastAsia="zh-CN"/>
        </w:rPr>
      </w:pPr>
    </w:p>
    <w:sectPr w:rsidR="000B4540" w:rsidRPr="008F2169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0EB13D87"/>
    <w:multiLevelType w:val="hybridMultilevel"/>
    <w:tmpl w:val="5E2666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780417"/>
    <w:multiLevelType w:val="hybridMultilevel"/>
    <w:tmpl w:val="0700FECC"/>
    <w:lvl w:ilvl="0" w:tplc="A1E2F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53B03"/>
    <w:multiLevelType w:val="hybridMultilevel"/>
    <w:tmpl w:val="6A1667BC"/>
    <w:lvl w:ilvl="0" w:tplc="1E32CA0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4"/>
  </w:num>
  <w:num w:numId="6">
    <w:abstractNumId w:val="16"/>
  </w:num>
  <w:num w:numId="7">
    <w:abstractNumId w:val="4"/>
  </w:num>
  <w:num w:numId="8">
    <w:abstractNumId w:val="20"/>
  </w:num>
  <w:num w:numId="9">
    <w:abstractNumId w:val="22"/>
  </w:num>
  <w:num w:numId="10">
    <w:abstractNumId w:val="23"/>
  </w:num>
  <w:num w:numId="11">
    <w:abstractNumId w:val="12"/>
  </w:num>
  <w:num w:numId="12">
    <w:abstractNumId w:val="21"/>
  </w:num>
  <w:num w:numId="13">
    <w:abstractNumId w:val="6"/>
  </w:num>
  <w:num w:numId="14">
    <w:abstractNumId w:val="8"/>
  </w:num>
  <w:num w:numId="15">
    <w:abstractNumId w:val="11"/>
  </w:num>
  <w:num w:numId="16">
    <w:abstractNumId w:val="13"/>
  </w:num>
  <w:num w:numId="17">
    <w:abstractNumId w:val="7"/>
  </w:num>
  <w:num w:numId="18">
    <w:abstractNumId w:val="15"/>
  </w:num>
  <w:num w:numId="19">
    <w:abstractNumId w:val="19"/>
  </w:num>
  <w:num w:numId="20">
    <w:abstractNumId w:val="18"/>
  </w:num>
  <w:num w:numId="21">
    <w:abstractNumId w:val="3"/>
  </w:num>
  <w:num w:numId="22">
    <w:abstractNumId w:val="9"/>
  </w:num>
  <w:num w:numId="23">
    <w:abstractNumId w:val="17"/>
  </w:num>
  <w:num w:numId="24">
    <w:abstractNumId w:val="5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B4540"/>
    <w:rsid w:val="000D2587"/>
    <w:rsid w:val="00172D8E"/>
    <w:rsid w:val="001C4934"/>
    <w:rsid w:val="002319D7"/>
    <w:rsid w:val="00277E23"/>
    <w:rsid w:val="00291A47"/>
    <w:rsid w:val="002A55F6"/>
    <w:rsid w:val="002B33FD"/>
    <w:rsid w:val="00313A1E"/>
    <w:rsid w:val="00327113"/>
    <w:rsid w:val="00346DB1"/>
    <w:rsid w:val="00367E3A"/>
    <w:rsid w:val="003B09A9"/>
    <w:rsid w:val="003D5B1A"/>
    <w:rsid w:val="0040159B"/>
    <w:rsid w:val="00417BF4"/>
    <w:rsid w:val="004274EA"/>
    <w:rsid w:val="004517BD"/>
    <w:rsid w:val="00472452"/>
    <w:rsid w:val="0048656E"/>
    <w:rsid w:val="004D4DB2"/>
    <w:rsid w:val="004E38C8"/>
    <w:rsid w:val="004F6FEC"/>
    <w:rsid w:val="00545A8F"/>
    <w:rsid w:val="0062572A"/>
    <w:rsid w:val="00685B94"/>
    <w:rsid w:val="00696A0D"/>
    <w:rsid w:val="006B1A7E"/>
    <w:rsid w:val="00777249"/>
    <w:rsid w:val="0079701D"/>
    <w:rsid w:val="007A7201"/>
    <w:rsid w:val="007D1EB3"/>
    <w:rsid w:val="007E288C"/>
    <w:rsid w:val="007E6936"/>
    <w:rsid w:val="00837CC2"/>
    <w:rsid w:val="0084203D"/>
    <w:rsid w:val="00880F59"/>
    <w:rsid w:val="008A44EC"/>
    <w:rsid w:val="008F18E0"/>
    <w:rsid w:val="008F2169"/>
    <w:rsid w:val="009209BD"/>
    <w:rsid w:val="00926136"/>
    <w:rsid w:val="009970DC"/>
    <w:rsid w:val="009A3576"/>
    <w:rsid w:val="00A11D5D"/>
    <w:rsid w:val="00A50876"/>
    <w:rsid w:val="00A550ED"/>
    <w:rsid w:val="00A83E4A"/>
    <w:rsid w:val="00A955B6"/>
    <w:rsid w:val="00AF7183"/>
    <w:rsid w:val="00B06157"/>
    <w:rsid w:val="00B9033B"/>
    <w:rsid w:val="00B90B18"/>
    <w:rsid w:val="00BA27FF"/>
    <w:rsid w:val="00C10D02"/>
    <w:rsid w:val="00C1275D"/>
    <w:rsid w:val="00C15B01"/>
    <w:rsid w:val="00C6479B"/>
    <w:rsid w:val="00C92631"/>
    <w:rsid w:val="00CA6BCC"/>
    <w:rsid w:val="00D44127"/>
    <w:rsid w:val="00DE2DB0"/>
    <w:rsid w:val="00DF0D01"/>
    <w:rsid w:val="00E32457"/>
    <w:rsid w:val="00EA3340"/>
    <w:rsid w:val="00EA44D5"/>
    <w:rsid w:val="00F67FFA"/>
    <w:rsid w:val="00F73B72"/>
    <w:rsid w:val="00F826D7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/rozmawia/files/news/23322/7.-Praca-z-grupa-progr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2127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4</cp:revision>
  <cp:lastPrinted>2021-08-09T10:31:00Z</cp:lastPrinted>
  <dcterms:created xsi:type="dcterms:W3CDTF">2022-03-18T13:42:00Z</dcterms:created>
  <dcterms:modified xsi:type="dcterms:W3CDTF">2022-03-18T13:43:00Z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