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CA3D9F" w:rsidRDefault="00A83E4A" w:rsidP="00205FF4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CA3D9F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CA3D9F">
        <w:rPr>
          <w:rFonts w:ascii="Verdana" w:hAnsi="Verdana"/>
          <w:sz w:val="28"/>
          <w:szCs w:val="28"/>
          <w:lang w:eastAsia="pl-PL"/>
        </w:rPr>
        <w:br/>
      </w:r>
      <w:r w:rsidRPr="00CA3D9F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CA3D9F" w:rsidRDefault="00A83E4A" w:rsidP="00205FF4">
      <w:pPr>
        <w:pStyle w:val="Nagwek2"/>
        <w:spacing w:line="24" w:lineRule="atLeast"/>
        <w:rPr>
          <w:rFonts w:ascii="Verdana" w:hAnsi="Verdana"/>
        </w:rPr>
      </w:pPr>
      <w:r w:rsidRPr="00CA3D9F">
        <w:rPr>
          <w:rFonts w:ascii="Verdana" w:hAnsi="Verdana"/>
          <w:sz w:val="32"/>
          <w:szCs w:val="32"/>
        </w:rPr>
        <w:t>Jak się zapisać</w:t>
      </w:r>
      <w:r w:rsidRPr="00CA3D9F">
        <w:rPr>
          <w:rFonts w:ascii="Verdana" w:hAnsi="Verdana"/>
        </w:rPr>
        <w:t>?</w:t>
      </w:r>
    </w:p>
    <w:p w:rsidR="00A83E4A" w:rsidRPr="00CA3D9F" w:rsidRDefault="00A83E4A" w:rsidP="00205FF4">
      <w:pPr>
        <w:spacing w:before="280" w:after="280" w:line="24" w:lineRule="atLeast"/>
        <w:rPr>
          <w:rFonts w:ascii="Verdana" w:hAnsi="Verdana"/>
        </w:rPr>
      </w:pPr>
      <w:r w:rsidRPr="00CA3D9F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CA3D9F" w:rsidRDefault="00A83E4A" w:rsidP="00205FF4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CA3D9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CA3D9F" w:rsidRDefault="00A83E4A" w:rsidP="00205FF4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CA3D9F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205F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ul. G. Zapolskiej 4, pokój</w:t>
      </w:r>
      <w:r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CA3D9F" w:rsidRDefault="00A35812" w:rsidP="00205FF4">
      <w:pPr>
        <w:spacing w:before="280" w:after="28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CA3D9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A61C2A"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83E4A"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A61C2A" w:rsidRPr="00CA3D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A83E4A" w:rsidRPr="00CA3D9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CA3D9F" w:rsidRDefault="00A83E4A" w:rsidP="00205FF4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CA3D9F">
        <w:rPr>
          <w:rFonts w:ascii="Verdana" w:hAnsi="Verdana"/>
          <w:sz w:val="32"/>
          <w:szCs w:val="32"/>
        </w:rPr>
        <w:t>Co jest ważne?</w:t>
      </w:r>
    </w:p>
    <w:p w:rsidR="00A83E4A" w:rsidRPr="00CA3D9F" w:rsidRDefault="00A83E4A" w:rsidP="00205FF4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CA3D9F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CA3D9F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CA3D9F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CA3D9F" w:rsidRDefault="00A83E4A" w:rsidP="00205FF4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CA3D9F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CA3D9F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CA3D9F" w:rsidRDefault="00A83E4A" w:rsidP="00205FF4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CA3D9F">
        <w:rPr>
          <w:rFonts w:ascii="Verdana" w:hAnsi="Verdana"/>
          <w:sz w:val="32"/>
          <w:szCs w:val="32"/>
        </w:rPr>
        <w:t>Harmonogram szkoleń</w:t>
      </w:r>
    </w:p>
    <w:p w:rsidR="0048656E" w:rsidRPr="00CA3D9F" w:rsidRDefault="00192D34" w:rsidP="00205FF4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CA3D9F">
        <w:rPr>
          <w:rFonts w:ascii="Verdana" w:hAnsi="Verdana"/>
          <w:b/>
          <w:bCs/>
          <w:color w:val="000000"/>
          <w:sz w:val="28"/>
          <w:szCs w:val="28"/>
        </w:rPr>
        <w:t>Kurs podstawowy z ochrony danych osobowych – inspektor ochrony danych</w:t>
      </w:r>
    </w:p>
    <w:p w:rsidR="0048656E" w:rsidRPr="00CA3D9F" w:rsidRDefault="0048656E" w:rsidP="00205FF4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CA3D9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internetu lub opcjonalnie telefon. </w:t>
      </w:r>
    </w:p>
    <w:p w:rsidR="0074724C" w:rsidRPr="00CA3D9F" w:rsidRDefault="0074724C" w:rsidP="00205FF4">
      <w:pPr>
        <w:pStyle w:val="Standarduser"/>
        <w:rPr>
          <w:rFonts w:ascii="Verdana" w:hAnsi="Verdana" w:cs="Arial"/>
          <w:lang w:eastAsia="pl-PL"/>
        </w:rPr>
      </w:pPr>
      <w:r w:rsidRPr="00CA3D9F">
        <w:rPr>
          <w:rFonts w:ascii="Verdana" w:hAnsi="Verdana" w:cs="Arial"/>
          <w:lang w:eastAsia="pl-PL"/>
        </w:rPr>
        <w:t>CZAS TRWANIA SZKOLENIA: 3 dni – łącznie 16 godzin lekcyjnych</w:t>
      </w:r>
    </w:p>
    <w:p w:rsidR="0074724C" w:rsidRPr="00CA3D9F" w:rsidRDefault="0074724C" w:rsidP="00205FF4">
      <w:pPr>
        <w:pStyle w:val="Standarduser"/>
        <w:rPr>
          <w:rFonts w:ascii="Verdana" w:hAnsi="Verdana" w:cs="Arial"/>
          <w:lang w:eastAsia="pl-PL"/>
        </w:rPr>
      </w:pPr>
      <w:r w:rsidRPr="00CA3D9F">
        <w:rPr>
          <w:rFonts w:ascii="Verdana" w:hAnsi="Verdana" w:cs="Arial"/>
          <w:lang w:eastAsia="pl-PL"/>
        </w:rPr>
        <w:t xml:space="preserve">Liczba osób w jednej grupie: </w:t>
      </w:r>
      <w:r w:rsidR="00904A11">
        <w:rPr>
          <w:rFonts w:ascii="Verdana" w:hAnsi="Verdana" w:cs="Arial"/>
          <w:lang w:eastAsia="pl-PL"/>
        </w:rPr>
        <w:t>do 30 osób</w:t>
      </w:r>
    </w:p>
    <w:p w:rsidR="0074724C" w:rsidRPr="00CA3D9F" w:rsidRDefault="0074724C" w:rsidP="00205FF4">
      <w:pPr>
        <w:pStyle w:val="Standarduser"/>
        <w:rPr>
          <w:rFonts w:ascii="Verdana" w:hAnsi="Verdana" w:cs="Arial"/>
          <w:lang w:eastAsia="pl-PL"/>
        </w:rPr>
      </w:pPr>
    </w:p>
    <w:p w:rsidR="0074724C" w:rsidRPr="00CA3D9F" w:rsidRDefault="0074724C" w:rsidP="00205FF4">
      <w:pPr>
        <w:pStyle w:val="Standarduser"/>
        <w:rPr>
          <w:rFonts w:ascii="Verdana" w:hAnsi="Verdana" w:cs="Arial"/>
          <w:lang w:eastAsia="pl-PL"/>
        </w:rPr>
      </w:pPr>
      <w:r w:rsidRPr="00CA3D9F">
        <w:rPr>
          <w:rFonts w:ascii="Verdana" w:hAnsi="Verdana" w:cs="Arial"/>
          <w:lang w:eastAsia="pl-PL"/>
        </w:rPr>
        <w:t>Liczba szkoleń: 1</w:t>
      </w:r>
    </w:p>
    <w:p w:rsidR="0074724C" w:rsidRPr="00CA3D9F" w:rsidRDefault="0074724C" w:rsidP="00205FF4">
      <w:pPr>
        <w:pStyle w:val="Standarduser"/>
        <w:rPr>
          <w:rFonts w:ascii="Verdana" w:hAnsi="Verdana" w:cs="Arial"/>
          <w:lang w:eastAsia="pl-PL"/>
        </w:rPr>
      </w:pPr>
      <w:r w:rsidRPr="00CA3D9F">
        <w:rPr>
          <w:rFonts w:ascii="Verdana" w:hAnsi="Verdana" w:cs="Arial"/>
          <w:lang w:eastAsia="pl-PL"/>
        </w:rPr>
        <w:t>Terminy szkolenia:</w:t>
      </w:r>
      <w:r w:rsidR="00197096" w:rsidRPr="00CA3D9F">
        <w:rPr>
          <w:rFonts w:ascii="Verdana" w:hAnsi="Verdana" w:cs="Arial"/>
          <w:lang w:eastAsia="pl-PL"/>
        </w:rPr>
        <w:t xml:space="preserve"> 11</w:t>
      </w:r>
      <w:r w:rsidRPr="00CA3D9F">
        <w:rPr>
          <w:rFonts w:ascii="Verdana" w:hAnsi="Verdana" w:cs="Arial"/>
          <w:lang w:eastAsia="pl-PL"/>
        </w:rPr>
        <w:t xml:space="preserve"> i </w:t>
      </w:r>
      <w:r w:rsidR="00197096" w:rsidRPr="00CA3D9F">
        <w:rPr>
          <w:rFonts w:ascii="Verdana" w:hAnsi="Verdana" w:cs="Arial"/>
          <w:lang w:eastAsia="pl-PL"/>
        </w:rPr>
        <w:t>12</w:t>
      </w:r>
      <w:r w:rsidRPr="00CA3D9F">
        <w:rPr>
          <w:rFonts w:ascii="Verdana" w:hAnsi="Verdana" w:cs="Arial"/>
          <w:lang w:eastAsia="pl-PL"/>
        </w:rPr>
        <w:t xml:space="preserve"> i</w:t>
      </w:r>
      <w:r w:rsidR="00197096" w:rsidRPr="00CA3D9F">
        <w:rPr>
          <w:rFonts w:ascii="Verdana" w:hAnsi="Verdana" w:cs="Arial"/>
          <w:lang w:eastAsia="pl-PL"/>
        </w:rPr>
        <w:t xml:space="preserve"> 13</w:t>
      </w:r>
      <w:r w:rsidR="00A61C2A" w:rsidRPr="00CA3D9F">
        <w:rPr>
          <w:rFonts w:ascii="Verdana" w:hAnsi="Verdana" w:cs="Arial"/>
          <w:lang w:eastAsia="pl-PL"/>
        </w:rPr>
        <w:t xml:space="preserve"> </w:t>
      </w:r>
      <w:r w:rsidR="00197096" w:rsidRPr="00CA3D9F">
        <w:rPr>
          <w:rFonts w:ascii="Verdana" w:hAnsi="Verdana" w:cs="Arial"/>
          <w:lang w:eastAsia="pl-PL"/>
        </w:rPr>
        <w:t>października</w:t>
      </w:r>
      <w:r w:rsidRPr="00CA3D9F">
        <w:rPr>
          <w:rFonts w:ascii="Verdana" w:hAnsi="Verdana" w:cs="Arial"/>
          <w:lang w:eastAsia="pl-PL"/>
        </w:rPr>
        <w:t xml:space="preserve"> 2022 r.</w:t>
      </w:r>
      <w:r w:rsidR="00205FF4">
        <w:rPr>
          <w:rFonts w:ascii="Verdana" w:hAnsi="Verdana" w:cs="Arial"/>
          <w:lang w:eastAsia="pl-PL"/>
        </w:rPr>
        <w:t xml:space="preserve"> </w:t>
      </w:r>
      <w:r w:rsidR="00205FF4">
        <w:rPr>
          <w:rFonts w:ascii="Verdana" w:hAnsi="Verdana" w:cs="Arial"/>
          <w:lang w:eastAsia="pl-PL"/>
        </w:rPr>
        <w:br/>
      </w:r>
      <w:r w:rsidRPr="00CA3D9F">
        <w:rPr>
          <w:rFonts w:ascii="Verdana" w:hAnsi="Verdana" w:cs="Arial"/>
          <w:lang w:eastAsia="pl-PL"/>
        </w:rPr>
        <w:t>w godz. 16.30 – 20.30</w:t>
      </w:r>
    </w:p>
    <w:p w:rsidR="0074724C" w:rsidRPr="00CA3D9F" w:rsidRDefault="0074724C" w:rsidP="00205FF4">
      <w:pPr>
        <w:pStyle w:val="Standarduser"/>
        <w:rPr>
          <w:rFonts w:ascii="Verdana" w:hAnsi="Verdana" w:cs="Arial"/>
          <w:lang w:eastAsia="pl-PL"/>
        </w:rPr>
      </w:pPr>
      <w:r w:rsidRPr="00CA3D9F">
        <w:rPr>
          <w:rFonts w:ascii="Verdana" w:hAnsi="Verdana" w:cs="Arial"/>
          <w:lang w:eastAsia="pl-PL"/>
        </w:rPr>
        <w:t>Ostateczny termin zgłoszeń: 1</w:t>
      </w:r>
      <w:r w:rsidR="00197096" w:rsidRPr="00CA3D9F">
        <w:rPr>
          <w:rFonts w:ascii="Verdana" w:hAnsi="Verdana" w:cs="Arial"/>
          <w:lang w:eastAsia="pl-PL"/>
        </w:rPr>
        <w:t>0 października</w:t>
      </w:r>
      <w:r w:rsidR="00A61C2A" w:rsidRPr="00CA3D9F">
        <w:rPr>
          <w:rFonts w:ascii="Verdana" w:hAnsi="Verdana" w:cs="Arial"/>
          <w:lang w:eastAsia="pl-PL"/>
        </w:rPr>
        <w:t xml:space="preserve"> </w:t>
      </w:r>
      <w:r w:rsidRPr="00CA3D9F">
        <w:rPr>
          <w:rFonts w:ascii="Verdana" w:hAnsi="Verdana" w:cs="Arial"/>
          <w:lang w:eastAsia="pl-PL"/>
        </w:rPr>
        <w:t>2022 r.</w:t>
      </w:r>
    </w:p>
    <w:p w:rsidR="0074724C" w:rsidRPr="00CA3D9F" w:rsidRDefault="0074724C" w:rsidP="00205FF4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CA3D9F" w:rsidRDefault="0040159B" w:rsidP="00205FF4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CA3D9F">
        <w:rPr>
          <w:rFonts w:ascii="Verdana" w:hAnsi="Verdana" w:cs="Arial"/>
          <w:kern w:val="0"/>
          <w:lang w:eastAsia="pl-PL"/>
        </w:rPr>
        <w:t>KOSZT</w:t>
      </w:r>
      <w:r w:rsidR="00777249" w:rsidRPr="00CA3D9F">
        <w:rPr>
          <w:rFonts w:ascii="Verdana" w:hAnsi="Verdana" w:cs="Arial"/>
          <w:kern w:val="0"/>
          <w:lang w:eastAsia="pl-PL"/>
        </w:rPr>
        <w:t>:</w:t>
      </w:r>
      <w:r w:rsidRPr="00CA3D9F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CA3D9F" w:rsidRDefault="0040159B" w:rsidP="00205FF4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CA3D9F" w:rsidRDefault="0040159B" w:rsidP="00205FF4">
      <w:pPr>
        <w:pStyle w:val="Standarduser"/>
        <w:spacing w:line="24" w:lineRule="atLeast"/>
        <w:rPr>
          <w:rFonts w:ascii="Verdana" w:hAnsi="Verdana" w:cs="Verdana"/>
        </w:rPr>
      </w:pPr>
      <w:r w:rsidRPr="00CA3D9F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CA3D9F">
        <w:rPr>
          <w:rFonts w:ascii="Verdana" w:hAnsi="Verdana" w:cs="Verdana"/>
        </w:rPr>
        <w:t xml:space="preserve"> telefonicznie lub na podany adres e-mail.</w:t>
      </w:r>
    </w:p>
    <w:p w:rsidR="0048656E" w:rsidRPr="00CA3D9F" w:rsidRDefault="00017996" w:rsidP="00205FF4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CA3D9F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Podstawy prawne ochrony danych osobowych: RODO, ustawa o ochronie danych osobowych, pakiet pozostałych przepisów reformujący ochronę danych osobowych.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Najważniejsze definicje: dane osobowe, zbiór danych, szczególne kategorie danych osobowych, przetwarzanie, administrator, podmiot przetwarzający, inne.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Obowiązki administratora danych osobowych: analiza ryzyka, ocena skutków, rejestrowanie przetwarzania, zabezpieczenie danych, obowiązek informacyjny, pozostałe obowiązki.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Inspektor ochrony danych: obowiązkowe wyznaczenie - analiza, zadania oraz status, zespół inspektora, wymagania, odpowiedzialność, zawiadomienie o wyznaczeniu IOD.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Zasady przetwarzania danych osobowych: zgodność z prawem, rzetelność, przejrzystość, ograniczenie celu, minimalizacja, prawidłowość, ograniczenie przechowywania, integralność i poufność.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Przesłanki legalności przetwarzania danych osobowych: określanie podstawy prawnej przetwarzania danych osobowych.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Prawa osób fizycznych: prawo dostępu do danych, prawo do sprostowania danych, prawo do bycia zapomnianym, prawo do ograniczenia przetwarzania, prawo do przenoszenia danych, prawo do sprzeciwu.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Obowiązek informacyjny: zakres informacji, język i forma, sposób realizacji, zwolnienia z obowiązku.</w:t>
      </w:r>
    </w:p>
    <w:p w:rsidR="00773CFF" w:rsidRPr="00CA3D9F" w:rsidRDefault="00773CFF" w:rsidP="00205FF4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CA3D9F">
        <w:rPr>
          <w:rFonts w:ascii="Verdana" w:hAnsi="Verdana"/>
          <w:sz w:val="24"/>
          <w:szCs w:val="24"/>
        </w:rPr>
        <w:t>Zabezpieczanie danych osobowych: zabezpieczenia techniczne i organizacyjne, wymagania przepisów prawa, uznane standardy bezpieczeństwa informacji, dobre praktyki.</w:t>
      </w:r>
    </w:p>
    <w:p w:rsidR="00773CFF" w:rsidRPr="00CA3D9F" w:rsidRDefault="00773CFF" w:rsidP="00205FF4">
      <w:pPr>
        <w:pStyle w:val="Bezodstpw"/>
        <w:rPr>
          <w:rFonts w:ascii="Verdana" w:hAnsi="Verdana"/>
          <w:sz w:val="24"/>
          <w:szCs w:val="24"/>
        </w:rPr>
      </w:pPr>
    </w:p>
    <w:p w:rsidR="00773CFF" w:rsidRPr="00CA3D9F" w:rsidRDefault="00773CFF" w:rsidP="00205FF4">
      <w:pPr>
        <w:pStyle w:val="Tekstwstpniesformatowany"/>
        <w:widowControl w:val="0"/>
        <w:tabs>
          <w:tab w:val="left" w:pos="568"/>
        </w:tabs>
        <w:spacing w:line="100" w:lineRule="atLeast"/>
        <w:rPr>
          <w:rFonts w:ascii="Verdana" w:hAnsi="Verdana" w:cs="Arial"/>
          <w:b/>
          <w:sz w:val="24"/>
          <w:szCs w:val="24"/>
          <w:lang w:val="pl-PL"/>
        </w:rPr>
      </w:pPr>
      <w:r w:rsidRPr="00CA3D9F">
        <w:rPr>
          <w:rFonts w:ascii="Verdana" w:hAnsi="Verdana" w:cs="Arial"/>
          <w:b/>
          <w:sz w:val="24"/>
          <w:szCs w:val="24"/>
          <w:lang w:val="pl-PL"/>
        </w:rPr>
        <w:t>Ukończenie szkolenia pozwala na zdobycie zaświadczenia o ukończeniu kursu na podstawie rozporządzenia Ministra Edukacji Narodowej z dnia 18 sierpnia 2017 r. w sprawie kształcenia ustawicznego w formach pozaszkolnych (Dz.U. poz. 1632)</w:t>
      </w:r>
      <w:r w:rsidR="00A61C2A" w:rsidRPr="00CA3D9F">
        <w:rPr>
          <w:rFonts w:ascii="Verdana" w:hAnsi="Verdana" w:cs="Arial"/>
          <w:b/>
          <w:sz w:val="24"/>
          <w:szCs w:val="24"/>
          <w:lang w:val="pl-PL"/>
        </w:rPr>
        <w:t>.</w:t>
      </w:r>
    </w:p>
    <w:p w:rsidR="000B4540" w:rsidRPr="00CA3D9F" w:rsidRDefault="000B4540" w:rsidP="00205FF4">
      <w:pPr>
        <w:spacing w:line="24" w:lineRule="atLeast"/>
        <w:ind w:left="72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CA3D9F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64E1600"/>
    <w:multiLevelType w:val="hybridMultilevel"/>
    <w:tmpl w:val="92A076AA"/>
    <w:lvl w:ilvl="0" w:tplc="D3BA26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0F416229"/>
    <w:multiLevelType w:val="hybridMultilevel"/>
    <w:tmpl w:val="3530F684"/>
    <w:lvl w:ilvl="0" w:tplc="673CE37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E7D4A32"/>
    <w:multiLevelType w:val="hybridMultilevel"/>
    <w:tmpl w:val="49DAA55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C1F584D"/>
    <w:multiLevelType w:val="hybridMultilevel"/>
    <w:tmpl w:val="6382DF32"/>
    <w:lvl w:ilvl="0" w:tplc="2DB00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5"/>
  </w:num>
  <w:num w:numId="6">
    <w:abstractNumId w:val="18"/>
  </w:num>
  <w:num w:numId="7">
    <w:abstractNumId w:val="5"/>
  </w:num>
  <w:num w:numId="8">
    <w:abstractNumId w:val="21"/>
  </w:num>
  <w:num w:numId="9">
    <w:abstractNumId w:val="23"/>
  </w:num>
  <w:num w:numId="10">
    <w:abstractNumId w:val="24"/>
  </w:num>
  <w:num w:numId="11">
    <w:abstractNumId w:val="14"/>
  </w:num>
  <w:num w:numId="12">
    <w:abstractNumId w:val="22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9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2"/>
  </w:num>
  <w:num w:numId="23">
    <w:abstractNumId w:val="6"/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17996"/>
    <w:rsid w:val="000B4540"/>
    <w:rsid w:val="00172D8E"/>
    <w:rsid w:val="00192D34"/>
    <w:rsid w:val="00197096"/>
    <w:rsid w:val="001C4934"/>
    <w:rsid w:val="00205FF4"/>
    <w:rsid w:val="002319D7"/>
    <w:rsid w:val="00277E23"/>
    <w:rsid w:val="00291A47"/>
    <w:rsid w:val="002A55F6"/>
    <w:rsid w:val="002B33FD"/>
    <w:rsid w:val="00313A1E"/>
    <w:rsid w:val="00314E55"/>
    <w:rsid w:val="00327113"/>
    <w:rsid w:val="00346DB1"/>
    <w:rsid w:val="00367E3A"/>
    <w:rsid w:val="003B09A9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20DF3"/>
    <w:rsid w:val="0074724C"/>
    <w:rsid w:val="00773CFF"/>
    <w:rsid w:val="00777249"/>
    <w:rsid w:val="007A7201"/>
    <w:rsid w:val="007D1EB3"/>
    <w:rsid w:val="00837CC2"/>
    <w:rsid w:val="00880F59"/>
    <w:rsid w:val="008A44EC"/>
    <w:rsid w:val="008F18E0"/>
    <w:rsid w:val="008F2169"/>
    <w:rsid w:val="00904A11"/>
    <w:rsid w:val="009209BD"/>
    <w:rsid w:val="00926136"/>
    <w:rsid w:val="009970DC"/>
    <w:rsid w:val="009A3576"/>
    <w:rsid w:val="00A11D5D"/>
    <w:rsid w:val="00A35812"/>
    <w:rsid w:val="00A50876"/>
    <w:rsid w:val="00A550ED"/>
    <w:rsid w:val="00A61C2A"/>
    <w:rsid w:val="00A83E4A"/>
    <w:rsid w:val="00A955B6"/>
    <w:rsid w:val="00AF7183"/>
    <w:rsid w:val="00B06157"/>
    <w:rsid w:val="00B9033B"/>
    <w:rsid w:val="00BA0A5B"/>
    <w:rsid w:val="00BA27FF"/>
    <w:rsid w:val="00C10D02"/>
    <w:rsid w:val="00C1275D"/>
    <w:rsid w:val="00C15B01"/>
    <w:rsid w:val="00C32FAA"/>
    <w:rsid w:val="00C6479B"/>
    <w:rsid w:val="00CA3D9F"/>
    <w:rsid w:val="00CA6BCC"/>
    <w:rsid w:val="00D44127"/>
    <w:rsid w:val="00DB5FD2"/>
    <w:rsid w:val="00DE2DB0"/>
    <w:rsid w:val="00DF0D01"/>
    <w:rsid w:val="00E32457"/>
    <w:rsid w:val="00EA3340"/>
    <w:rsid w:val="00EF20F4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unhideWhenUsed/>
    <w:rsid w:val="00192D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3C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3115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8</cp:revision>
  <cp:lastPrinted>2021-08-09T10:31:00Z</cp:lastPrinted>
  <dcterms:created xsi:type="dcterms:W3CDTF">2022-08-19T10:17:00Z</dcterms:created>
  <dcterms:modified xsi:type="dcterms:W3CDTF">2022-08-22T07:31:00Z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