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9F5" w:rsidRPr="009749F5" w:rsidRDefault="009749F5" w:rsidP="009749F5">
      <w:pPr>
        <w:autoSpaceDE w:val="0"/>
        <w:autoSpaceDN w:val="0"/>
        <w:adjustRightInd w:val="0"/>
        <w:spacing w:before="240" w:after="0" w:line="240" w:lineRule="auto"/>
        <w:jc w:val="center"/>
        <w:rPr>
          <w:rFonts w:ascii="Verdana" w:hAnsi="Verdana" w:cs="Verdana"/>
          <w:b/>
          <w:color w:val="000000"/>
          <w:sz w:val="20"/>
          <w:szCs w:val="20"/>
        </w:rPr>
      </w:pPr>
      <w:r>
        <w:rPr>
          <w:rFonts w:ascii="Verdana" w:hAnsi="Verdana" w:cs="Verdana"/>
          <w:b/>
          <w:color w:val="000000"/>
          <w:sz w:val="20"/>
          <w:szCs w:val="20"/>
        </w:rPr>
        <w:t>Wrocławska Deklaracja Turystyczna</w:t>
      </w:r>
    </w:p>
    <w:p w:rsidR="009749F5" w:rsidRDefault="009749F5" w:rsidP="009749F5">
      <w:pPr>
        <w:autoSpaceDE w:val="0"/>
        <w:autoSpaceDN w:val="0"/>
        <w:adjustRightInd w:val="0"/>
        <w:spacing w:before="240" w:after="0" w:line="240" w:lineRule="auto"/>
        <w:jc w:val="both"/>
        <w:rPr>
          <w:rFonts w:ascii="Verdana" w:hAnsi="Verdana" w:cs="Verdana"/>
          <w:color w:val="000000"/>
          <w:sz w:val="20"/>
          <w:szCs w:val="20"/>
        </w:rPr>
      </w:pPr>
    </w:p>
    <w:p w:rsidR="009749F5" w:rsidRDefault="009749F5" w:rsidP="009749F5">
      <w:pPr>
        <w:autoSpaceDE w:val="0"/>
        <w:autoSpaceDN w:val="0"/>
        <w:adjustRightInd w:val="0"/>
        <w:spacing w:before="240" w:after="0" w:line="240" w:lineRule="auto"/>
        <w:jc w:val="both"/>
        <w:rPr>
          <w:rFonts w:ascii="Verdana" w:hAnsi="Verdana" w:cs="Verdana"/>
          <w:color w:val="000000"/>
          <w:sz w:val="20"/>
          <w:szCs w:val="20"/>
        </w:rPr>
      </w:pPr>
      <w:r>
        <w:rPr>
          <w:rFonts w:ascii="Verdana" w:hAnsi="Verdana" w:cs="Verdana"/>
          <w:color w:val="000000"/>
          <w:sz w:val="20"/>
          <w:szCs w:val="20"/>
        </w:rPr>
        <w:t xml:space="preserve">Zebrani na VII Forum Promocji Turystycznej we Wrocławiu, świadomi trudnej sytuacji branży turystycznej i realnych problemów stanowiących zagrożenie dla bytu polskiej turystyki, uważamy, że branża turystyczna powinna opierać się na pięciu filarach: </w:t>
      </w:r>
    </w:p>
    <w:p w:rsidR="009749F5" w:rsidRDefault="009749F5" w:rsidP="009749F5">
      <w:pPr>
        <w:autoSpaceDE w:val="0"/>
        <w:autoSpaceDN w:val="0"/>
        <w:adjustRightInd w:val="0"/>
        <w:spacing w:before="240" w:after="0" w:line="240" w:lineRule="auto"/>
        <w:jc w:val="both"/>
        <w:rPr>
          <w:rFonts w:ascii="Verdana" w:hAnsi="Verdana" w:cs="Verdana"/>
          <w:color w:val="000000"/>
          <w:sz w:val="20"/>
          <w:szCs w:val="20"/>
        </w:rPr>
      </w:pPr>
      <w:r>
        <w:rPr>
          <w:rFonts w:ascii="Verdana" w:hAnsi="Verdana" w:cs="Verdana"/>
          <w:color w:val="000000"/>
          <w:sz w:val="20"/>
          <w:szCs w:val="20"/>
        </w:rPr>
        <w:t xml:space="preserve"> </w:t>
      </w:r>
    </w:p>
    <w:p w:rsidR="009749F5" w:rsidRDefault="009749F5" w:rsidP="009749F5">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1.</w:t>
      </w:r>
      <w:r>
        <w:rPr>
          <w:rFonts w:ascii="Times New Roman" w:hAnsi="Times New Roman" w:cs="Times New Roman"/>
          <w:color w:val="000000"/>
          <w:sz w:val="14"/>
          <w:szCs w:val="14"/>
        </w:rPr>
        <w:t xml:space="preserve">   </w:t>
      </w:r>
      <w:r>
        <w:rPr>
          <w:rFonts w:ascii="Verdana" w:hAnsi="Verdana" w:cs="Verdana"/>
          <w:b/>
          <w:bCs/>
          <w:color w:val="000000"/>
          <w:sz w:val="20"/>
          <w:szCs w:val="20"/>
        </w:rPr>
        <w:t>Współpraca</w:t>
      </w:r>
    </w:p>
    <w:p w:rsidR="009749F5" w:rsidRDefault="009749F5" w:rsidP="009749F5">
      <w:pPr>
        <w:autoSpaceDE w:val="0"/>
        <w:autoSpaceDN w:val="0"/>
        <w:adjustRightInd w:val="0"/>
        <w:spacing w:before="240" w:after="0" w:line="240" w:lineRule="auto"/>
        <w:jc w:val="both"/>
        <w:rPr>
          <w:rFonts w:ascii="Verdana" w:hAnsi="Verdana" w:cs="Verdana"/>
          <w:color w:val="000000"/>
          <w:sz w:val="20"/>
          <w:szCs w:val="20"/>
        </w:rPr>
      </w:pPr>
      <w:r>
        <w:rPr>
          <w:rFonts w:ascii="Verdana" w:hAnsi="Verdana" w:cs="Verdana"/>
          <w:color w:val="000000"/>
          <w:sz w:val="20"/>
          <w:szCs w:val="20"/>
        </w:rPr>
        <w:t xml:space="preserve">Wszystkie sektory branży turystycznej są ważne dla polskiej gospodarki: od firm prywatnych organizujących wyjazdy turystyczne, poprzez hotele i inne obiekty noclegowe, transport (tak publiczny, jak prywatny), restauratorów, przewodników (często </w:t>
      </w:r>
      <w:proofErr w:type="spellStart"/>
      <w:r>
        <w:rPr>
          <w:rFonts w:ascii="Verdana" w:hAnsi="Verdana" w:cs="Verdana"/>
          <w:color w:val="000000"/>
          <w:sz w:val="20"/>
          <w:szCs w:val="20"/>
        </w:rPr>
        <w:t>samozatrudnionych</w:t>
      </w:r>
      <w:proofErr w:type="spellEnd"/>
      <w:r>
        <w:rPr>
          <w:rFonts w:ascii="Verdana" w:hAnsi="Verdana" w:cs="Verdana"/>
          <w:color w:val="000000"/>
          <w:sz w:val="20"/>
          <w:szCs w:val="20"/>
        </w:rPr>
        <w:t xml:space="preserve">), po producentów upominków i pamiątek, oraz atrakcje turystyczne i szeroko rozumianą kulturę.  Pomoc turystyce to pomoc całej polskiej gospodarce, a także pewna inwestycja w przyszłość. Pomoc ta musi być wielosegmentowa i dotykać wszystkich poziomów - od rządowego, poprzez regionalne do lokalnych. Deklarujemy współpracę ze wszystkimi rozumiejącymi potrzebę pomocy turystyce i chcącymi realnie pomoc. </w:t>
      </w:r>
    </w:p>
    <w:p w:rsidR="009749F5" w:rsidRDefault="009749F5" w:rsidP="009749F5">
      <w:pPr>
        <w:tabs>
          <w:tab w:val="left" w:pos="2070"/>
        </w:tabs>
        <w:autoSpaceDE w:val="0"/>
        <w:autoSpaceDN w:val="0"/>
        <w:adjustRightInd w:val="0"/>
        <w:spacing w:before="240" w:after="0" w:line="240" w:lineRule="auto"/>
        <w:jc w:val="both"/>
        <w:rPr>
          <w:rFonts w:ascii="Verdana" w:hAnsi="Verdana" w:cs="Verdana"/>
          <w:color w:val="000000"/>
          <w:sz w:val="20"/>
          <w:szCs w:val="20"/>
        </w:rPr>
      </w:pPr>
      <w:r>
        <w:rPr>
          <w:rFonts w:ascii="Verdana" w:hAnsi="Verdana" w:cs="Verdana"/>
          <w:color w:val="000000"/>
          <w:sz w:val="20"/>
          <w:szCs w:val="20"/>
        </w:rPr>
        <w:t xml:space="preserve"> </w:t>
      </w:r>
      <w:r>
        <w:rPr>
          <w:rFonts w:ascii="Verdana" w:hAnsi="Verdana" w:cs="Verdana"/>
          <w:color w:val="000000"/>
          <w:sz w:val="20"/>
          <w:szCs w:val="20"/>
        </w:rPr>
        <w:tab/>
      </w:r>
    </w:p>
    <w:p w:rsidR="009749F5" w:rsidRDefault="009749F5" w:rsidP="009749F5">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2.</w:t>
      </w:r>
      <w:r>
        <w:rPr>
          <w:rFonts w:ascii="Times New Roman" w:hAnsi="Times New Roman" w:cs="Times New Roman"/>
          <w:color w:val="000000"/>
          <w:sz w:val="14"/>
          <w:szCs w:val="14"/>
        </w:rPr>
        <w:t xml:space="preserve">   </w:t>
      </w:r>
      <w:r>
        <w:rPr>
          <w:rFonts w:ascii="Verdana" w:hAnsi="Verdana" w:cs="Verdana"/>
          <w:b/>
          <w:bCs/>
          <w:color w:val="000000"/>
          <w:sz w:val="20"/>
          <w:szCs w:val="20"/>
        </w:rPr>
        <w:t>Dobra wola</w:t>
      </w:r>
    </w:p>
    <w:p w:rsidR="009749F5" w:rsidRDefault="009749F5" w:rsidP="009749F5">
      <w:pPr>
        <w:autoSpaceDE w:val="0"/>
        <w:autoSpaceDN w:val="0"/>
        <w:adjustRightInd w:val="0"/>
        <w:spacing w:before="240" w:after="0" w:line="240" w:lineRule="auto"/>
        <w:jc w:val="both"/>
        <w:rPr>
          <w:rFonts w:ascii="Verdana" w:hAnsi="Verdana" w:cs="Verdana"/>
          <w:color w:val="000000"/>
          <w:sz w:val="20"/>
          <w:szCs w:val="20"/>
        </w:rPr>
      </w:pPr>
      <w:r>
        <w:rPr>
          <w:rFonts w:ascii="Verdana" w:hAnsi="Verdana" w:cs="Verdana"/>
          <w:color w:val="000000"/>
          <w:sz w:val="20"/>
          <w:szCs w:val="20"/>
        </w:rPr>
        <w:t xml:space="preserve">Sytuacja, w jakiej znalazła się polska turystyka, wymaga natychmiastowych, często drastycznych zmian. Do przeprowadzenia ich potrzebna jest dobra wola decydentów na wszystkich szczeblach zarządzania. Potrzebna jest jednak też dobra wola ze strony instytucji i organizacji turystycznych. Apelujemy by wszyscy, którym dobro turystyki leży na sercu, wykazali tę dobrą wolę. </w:t>
      </w:r>
    </w:p>
    <w:p w:rsidR="009749F5" w:rsidRDefault="009749F5" w:rsidP="009749F5">
      <w:pPr>
        <w:autoSpaceDE w:val="0"/>
        <w:autoSpaceDN w:val="0"/>
        <w:adjustRightInd w:val="0"/>
        <w:spacing w:before="240" w:after="0" w:line="240" w:lineRule="auto"/>
        <w:jc w:val="both"/>
        <w:rPr>
          <w:rFonts w:ascii="Verdana" w:hAnsi="Verdana" w:cs="Verdana"/>
          <w:color w:val="000000"/>
          <w:sz w:val="20"/>
          <w:szCs w:val="20"/>
        </w:rPr>
      </w:pPr>
      <w:r>
        <w:rPr>
          <w:rFonts w:ascii="Verdana" w:hAnsi="Verdana" w:cs="Verdana"/>
          <w:color w:val="000000"/>
          <w:sz w:val="20"/>
          <w:szCs w:val="20"/>
        </w:rPr>
        <w:t xml:space="preserve"> </w:t>
      </w:r>
    </w:p>
    <w:p w:rsidR="009749F5" w:rsidRDefault="009749F5" w:rsidP="009749F5">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3.</w:t>
      </w:r>
      <w:r>
        <w:rPr>
          <w:rFonts w:ascii="Times New Roman" w:hAnsi="Times New Roman" w:cs="Times New Roman"/>
          <w:color w:val="000000"/>
          <w:sz w:val="14"/>
          <w:szCs w:val="14"/>
        </w:rPr>
        <w:t xml:space="preserve">   </w:t>
      </w:r>
      <w:r>
        <w:rPr>
          <w:rFonts w:ascii="Verdana" w:hAnsi="Verdana" w:cs="Verdana"/>
          <w:b/>
          <w:bCs/>
          <w:color w:val="000000"/>
          <w:sz w:val="20"/>
          <w:szCs w:val="20"/>
        </w:rPr>
        <w:t xml:space="preserve">Odpowiedzialność </w:t>
      </w:r>
    </w:p>
    <w:p w:rsidR="009749F5" w:rsidRDefault="009749F5" w:rsidP="009749F5">
      <w:pPr>
        <w:autoSpaceDE w:val="0"/>
        <w:autoSpaceDN w:val="0"/>
        <w:adjustRightInd w:val="0"/>
        <w:spacing w:before="240" w:after="0" w:line="240" w:lineRule="auto"/>
        <w:jc w:val="both"/>
        <w:rPr>
          <w:rFonts w:ascii="Verdana" w:hAnsi="Verdana" w:cs="Verdana"/>
          <w:color w:val="000000"/>
          <w:sz w:val="20"/>
          <w:szCs w:val="20"/>
        </w:rPr>
      </w:pPr>
      <w:r>
        <w:rPr>
          <w:rFonts w:ascii="Verdana" w:hAnsi="Verdana" w:cs="Verdana"/>
          <w:color w:val="000000"/>
          <w:sz w:val="20"/>
          <w:szCs w:val="20"/>
        </w:rPr>
        <w:t xml:space="preserve">Turystyka to odpowiedzialność nie tylko za obsługiwanych klientów, poziom świadczonych im usług, ale także za wizerunek miejsca, regionu i kraju. Turystyka to także wkład w rozwój edukacji i kultury polskiej. Deklarujemy zaniechanie jałowych sporów, niewnoszących niczego w dyskusję na rzecz wypracowywanych, konkretnych, celowych i do najważniejsze wspólnych działań na każdym poziomie wsparcia turystyki. </w:t>
      </w:r>
    </w:p>
    <w:p w:rsidR="009749F5" w:rsidRDefault="009749F5" w:rsidP="009749F5">
      <w:pPr>
        <w:autoSpaceDE w:val="0"/>
        <w:autoSpaceDN w:val="0"/>
        <w:adjustRightInd w:val="0"/>
        <w:spacing w:before="240" w:after="0" w:line="240" w:lineRule="auto"/>
        <w:jc w:val="both"/>
        <w:rPr>
          <w:rFonts w:ascii="Verdana" w:hAnsi="Verdana" w:cs="Verdana"/>
          <w:color w:val="000000"/>
          <w:sz w:val="20"/>
          <w:szCs w:val="20"/>
        </w:rPr>
      </w:pPr>
      <w:r>
        <w:rPr>
          <w:rFonts w:ascii="Verdana" w:hAnsi="Verdana" w:cs="Verdana"/>
          <w:color w:val="000000"/>
          <w:sz w:val="20"/>
          <w:szCs w:val="20"/>
        </w:rPr>
        <w:t xml:space="preserve"> </w:t>
      </w:r>
    </w:p>
    <w:p w:rsidR="009749F5" w:rsidRDefault="009749F5" w:rsidP="009749F5">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4.</w:t>
      </w:r>
      <w:r>
        <w:rPr>
          <w:rFonts w:ascii="Times New Roman" w:hAnsi="Times New Roman" w:cs="Times New Roman"/>
          <w:color w:val="000000"/>
          <w:sz w:val="14"/>
          <w:szCs w:val="14"/>
        </w:rPr>
        <w:t xml:space="preserve">   </w:t>
      </w:r>
      <w:r>
        <w:rPr>
          <w:rFonts w:ascii="Verdana" w:hAnsi="Verdana" w:cs="Verdana"/>
          <w:b/>
          <w:bCs/>
          <w:color w:val="000000"/>
          <w:sz w:val="20"/>
          <w:szCs w:val="20"/>
        </w:rPr>
        <w:t xml:space="preserve">Solidarność </w:t>
      </w:r>
    </w:p>
    <w:p w:rsidR="009749F5" w:rsidRDefault="009749F5" w:rsidP="009749F5">
      <w:pPr>
        <w:autoSpaceDE w:val="0"/>
        <w:autoSpaceDN w:val="0"/>
        <w:adjustRightInd w:val="0"/>
        <w:spacing w:before="240" w:after="0" w:line="240" w:lineRule="auto"/>
        <w:jc w:val="both"/>
        <w:rPr>
          <w:rFonts w:ascii="Verdana" w:hAnsi="Verdana" w:cs="Verdana"/>
          <w:color w:val="000000"/>
          <w:sz w:val="20"/>
          <w:szCs w:val="20"/>
        </w:rPr>
      </w:pPr>
      <w:r>
        <w:rPr>
          <w:rFonts w:ascii="Verdana" w:hAnsi="Verdana" w:cs="Verdana"/>
          <w:color w:val="000000"/>
          <w:sz w:val="20"/>
          <w:szCs w:val="20"/>
        </w:rPr>
        <w:t xml:space="preserve">Solidarność w turystyce rozumiemy jako wzajemne poparcie w czasach kryzysu, ale także współpracę w dobie codziennej konkurencji i rywalizacji. Deklarujemy wzajemne poszanowanie nie tylko dla partnerów biznesowych, ale także dla wszystkich podmiotów </w:t>
      </w:r>
      <w:proofErr w:type="spellStart"/>
      <w:r>
        <w:rPr>
          <w:rFonts w:ascii="Verdana" w:hAnsi="Verdana" w:cs="Verdana"/>
          <w:color w:val="000000"/>
          <w:sz w:val="20"/>
          <w:szCs w:val="20"/>
        </w:rPr>
        <w:t>tworzącyh</w:t>
      </w:r>
      <w:proofErr w:type="spellEnd"/>
      <w:r>
        <w:rPr>
          <w:rFonts w:ascii="Verdana" w:hAnsi="Verdana" w:cs="Verdana"/>
          <w:color w:val="000000"/>
          <w:sz w:val="20"/>
          <w:szCs w:val="20"/>
        </w:rPr>
        <w:t xml:space="preserve"> rynek turystyczny. </w:t>
      </w:r>
    </w:p>
    <w:p w:rsidR="009749F5" w:rsidRDefault="009749F5" w:rsidP="009749F5">
      <w:pPr>
        <w:autoSpaceDE w:val="0"/>
        <w:autoSpaceDN w:val="0"/>
        <w:adjustRightInd w:val="0"/>
        <w:spacing w:before="240" w:after="0" w:line="240" w:lineRule="auto"/>
        <w:jc w:val="both"/>
        <w:rPr>
          <w:rFonts w:ascii="Verdana" w:hAnsi="Verdana" w:cs="Verdana"/>
          <w:color w:val="000000"/>
          <w:sz w:val="20"/>
          <w:szCs w:val="20"/>
        </w:rPr>
      </w:pPr>
      <w:r>
        <w:rPr>
          <w:rFonts w:ascii="Verdana" w:hAnsi="Verdana" w:cs="Verdana"/>
          <w:color w:val="000000"/>
          <w:sz w:val="20"/>
          <w:szCs w:val="20"/>
        </w:rPr>
        <w:t xml:space="preserve"> </w:t>
      </w:r>
    </w:p>
    <w:p w:rsidR="009749F5" w:rsidRDefault="009749F5" w:rsidP="009749F5">
      <w:pPr>
        <w:autoSpaceDE w:val="0"/>
        <w:autoSpaceDN w:val="0"/>
        <w:adjustRightInd w:val="0"/>
        <w:spacing w:after="0" w:line="240" w:lineRule="auto"/>
        <w:jc w:val="both"/>
        <w:rPr>
          <w:rFonts w:ascii="Verdana" w:hAnsi="Verdana" w:cs="Verdana"/>
          <w:b/>
          <w:bCs/>
          <w:color w:val="000000"/>
          <w:sz w:val="20"/>
          <w:szCs w:val="20"/>
        </w:rPr>
      </w:pPr>
      <w:r>
        <w:rPr>
          <w:rFonts w:ascii="Verdana" w:hAnsi="Verdana" w:cs="Verdana"/>
          <w:b/>
          <w:bCs/>
          <w:color w:val="000000"/>
          <w:sz w:val="20"/>
          <w:szCs w:val="20"/>
        </w:rPr>
        <w:t>5.</w:t>
      </w:r>
      <w:r>
        <w:rPr>
          <w:rFonts w:ascii="Times New Roman" w:hAnsi="Times New Roman" w:cs="Times New Roman"/>
          <w:color w:val="000000"/>
          <w:sz w:val="14"/>
          <w:szCs w:val="14"/>
        </w:rPr>
        <w:t xml:space="preserve">   </w:t>
      </w:r>
      <w:r>
        <w:rPr>
          <w:rFonts w:ascii="Verdana" w:hAnsi="Verdana" w:cs="Verdana"/>
          <w:b/>
          <w:bCs/>
          <w:color w:val="000000"/>
          <w:sz w:val="20"/>
          <w:szCs w:val="20"/>
        </w:rPr>
        <w:t xml:space="preserve">Wspólna promocja </w:t>
      </w:r>
    </w:p>
    <w:p w:rsidR="009749F5" w:rsidRDefault="009749F5" w:rsidP="009749F5">
      <w:pPr>
        <w:autoSpaceDE w:val="0"/>
        <w:autoSpaceDN w:val="0"/>
        <w:adjustRightInd w:val="0"/>
        <w:spacing w:before="240" w:after="0" w:line="240" w:lineRule="auto"/>
        <w:jc w:val="both"/>
        <w:rPr>
          <w:rFonts w:ascii="Verdana" w:hAnsi="Verdana" w:cs="Verdana"/>
          <w:color w:val="000000"/>
          <w:sz w:val="20"/>
          <w:szCs w:val="20"/>
        </w:rPr>
      </w:pPr>
      <w:r>
        <w:rPr>
          <w:rFonts w:ascii="Verdana" w:hAnsi="Verdana" w:cs="Verdana"/>
          <w:color w:val="000000"/>
          <w:sz w:val="20"/>
          <w:szCs w:val="20"/>
        </w:rPr>
        <w:t>Obecny kryzys w światowej turystyce to nie tylko zagrożenie, ale i szansa dla Polski. Apelujemy do rządu, wszystkich agend administracji państwowej i samorządowej o jak najszybsze opracowanie spójnej i realnej polityki turystycznej oraz strategii promocji turystycznej Polski. Apelujemy o działania odważne, kompleksowe i długofalowe, obejmujące całą branżę, w duchu sygnalizowanym na spotkaniach z przedstawicielami rządu. Deklarujemy wszechstronną pomoc na każdym etapie prac.</w:t>
      </w:r>
    </w:p>
    <w:p w:rsidR="009749F5" w:rsidRDefault="009749F5" w:rsidP="009749F5">
      <w:pPr>
        <w:autoSpaceDE w:val="0"/>
        <w:autoSpaceDN w:val="0"/>
        <w:adjustRightInd w:val="0"/>
        <w:spacing w:before="240" w:after="0" w:line="240" w:lineRule="auto"/>
        <w:jc w:val="both"/>
        <w:rPr>
          <w:rFonts w:ascii="Verdana" w:hAnsi="Verdana" w:cs="Verdana"/>
          <w:color w:val="000000"/>
          <w:sz w:val="20"/>
          <w:szCs w:val="20"/>
        </w:rPr>
      </w:pPr>
      <w:r>
        <w:rPr>
          <w:rFonts w:ascii="Verdana" w:hAnsi="Verdana" w:cs="Verdana"/>
          <w:color w:val="000000"/>
          <w:sz w:val="20"/>
          <w:szCs w:val="20"/>
        </w:rPr>
        <w:lastRenderedPageBreak/>
        <w:t>Zaprzepaszczenie tej szansy to zarazem zaprzepaszczenie wielu lat ciężkiej pracy na rzecz promocji Polski i turystyki. W czasach kryzysu walczymy o wiele, ale jesteśmy także świadomi jak wiele możemy stracić.</w:t>
      </w:r>
    </w:p>
    <w:p w:rsidR="00B8443F" w:rsidRDefault="000C6CD3"/>
    <w:sectPr w:rsidR="00B8443F" w:rsidSect="009649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49F5"/>
    <w:rsid w:val="000C6CD3"/>
    <w:rsid w:val="008376BA"/>
    <w:rsid w:val="00964968"/>
    <w:rsid w:val="009749F5"/>
    <w:rsid w:val="00AC4F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49F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2405</Characters>
  <Application>Microsoft Office Word</Application>
  <DocSecurity>0</DocSecurity>
  <Lines>20</Lines>
  <Paragraphs>5</Paragraphs>
  <ScaleCrop>false</ScaleCrop>
  <Company>UMW</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umkrsz08</dc:creator>
  <cp:lastModifiedBy>umkrsz08</cp:lastModifiedBy>
  <cp:revision>2</cp:revision>
  <dcterms:created xsi:type="dcterms:W3CDTF">2020-06-17T12:18:00Z</dcterms:created>
  <dcterms:modified xsi:type="dcterms:W3CDTF">2020-06-17T12:19:00Z</dcterms:modified>
</cp:coreProperties>
</file>