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E15F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245DAF89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3923F330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333538CD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1BD0EB70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38E4EECC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41A9CA0C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29B90235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3996688C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358CAA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53622C60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784D37D0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56317B4" w14:textId="07409809" w:rsidR="009B6469" w:rsidRPr="00AD54A1" w:rsidRDefault="00425480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bz</w:t>
      </w:r>
    </w:p>
    <w:p w14:paraId="05913906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454C7C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93F875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17AF57F4" w14:textId="0EE8FAD3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425480">
        <w:rPr>
          <w:rFonts w:ascii="Times New Roman" w:hAnsi="Times New Roman" w:cs="Times New Roman"/>
        </w:rPr>
        <w:t xml:space="preserve"> 205</w:t>
      </w:r>
    </w:p>
    <w:p w14:paraId="3CCDEF00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4356B827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425480">
        <w:rPr>
          <w:rFonts w:ascii="Times New Roman" w:hAnsi="Times New Roman" w:cs="Times New Roman"/>
          <w:b/>
          <w:strike/>
        </w:rPr>
        <w:t>Zmiana w projekcie /</w:t>
      </w:r>
      <w:r>
        <w:rPr>
          <w:rFonts w:ascii="Times New Roman" w:hAnsi="Times New Roman" w:cs="Times New Roman"/>
          <w:b/>
        </w:rPr>
        <w:t xml:space="preserve">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70E3923F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656E722C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591EE26A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425480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10E0F3F2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20FB52EC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A8F090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4021B36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67ED6B1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1A32FD72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3131C3F3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42548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5D370A55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23943C8B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E355EC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146405C5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3E1189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54338CB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58AAEB93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301C5A18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4AB90F94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389777D5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425480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25DD02C4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2ABFF19F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20A52121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79F4A396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39349EF7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32C32BBE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0471F2D7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227DDB47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5151FCF9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5162AF8D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51F59EEB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DE9063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55F8D6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</w:t>
      </w:r>
      <w:r w:rsidRPr="00425480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0437FF8A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lastRenderedPageBreak/>
        <w:t>(należy szczegółowo wypisać elementy składowe, co pozwoli na dokładną weryfikację projektu)</w:t>
      </w:r>
    </w:p>
    <w:p w14:paraId="735303C8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14:paraId="6AB5A049" w14:textId="77777777" w:rsidTr="00D24061">
        <w:trPr>
          <w:trHeight w:val="300"/>
        </w:trPr>
        <w:tc>
          <w:tcPr>
            <w:tcW w:w="8505" w:type="dxa"/>
          </w:tcPr>
          <w:p w14:paraId="52C507C4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6BC7CAA2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3102A4EF" w14:textId="77777777" w:rsidTr="00D24061">
        <w:trPr>
          <w:trHeight w:val="300"/>
        </w:trPr>
        <w:tc>
          <w:tcPr>
            <w:tcW w:w="8505" w:type="dxa"/>
          </w:tcPr>
          <w:p w14:paraId="54D2FF0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3D8EF96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D829E5A" w14:textId="77777777" w:rsidTr="00D24061">
        <w:tc>
          <w:tcPr>
            <w:tcW w:w="8505" w:type="dxa"/>
          </w:tcPr>
          <w:p w14:paraId="4D7E275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7BB8D9A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B213C22" w14:textId="77777777" w:rsidTr="00D24061">
        <w:tc>
          <w:tcPr>
            <w:tcW w:w="8505" w:type="dxa"/>
          </w:tcPr>
          <w:p w14:paraId="1701D60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3C7BF98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CFEAF45" w14:textId="77777777" w:rsidTr="00D24061">
        <w:tc>
          <w:tcPr>
            <w:tcW w:w="8505" w:type="dxa"/>
          </w:tcPr>
          <w:p w14:paraId="450CE11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A24B34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CE8A624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2196A2F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AF5A5D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DBAB407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743A75E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1CA6CC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DE38ACA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0E9945D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918222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7061EB9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3D501F94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5D8537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2F0D9C8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60D55EA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49DC08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BB43FEF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4CDFB18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CAAB37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05B440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E0E1F9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444A0EC9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42548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6825FC46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144BFFAB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9C0EB9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42548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77EDB39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751050CB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F875F5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425480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0FD1F560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04BF0E4A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93D904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32F947C5" w14:textId="777777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75D8D657" w14:textId="714EBB9F" w:rsidR="00425480" w:rsidRPr="00AD54A1" w:rsidRDefault="00425480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Istnieje możliwość </w:t>
      </w:r>
      <w:r w:rsidRPr="00425480">
        <w:rPr>
          <w:rFonts w:ascii="Times New Roman" w:hAnsi="Times New Roman" w:cs="Times New Roman"/>
        </w:rPr>
        <w:t xml:space="preserve">zaprojektowania parkingu bez kolizji z zaaranżowaną zielenią. </w:t>
      </w:r>
      <w:r>
        <w:rPr>
          <w:rFonts w:ascii="Times New Roman" w:hAnsi="Times New Roman" w:cs="Times New Roman"/>
        </w:rPr>
        <w:t>Istniejące nasadzenia można wydzielić od miejsc parkingowych specjalnymi osłonami.</w:t>
      </w:r>
      <w:r w:rsidRPr="00425480">
        <w:rPr>
          <w:rFonts w:ascii="Times New Roman" w:hAnsi="Times New Roman" w:cs="Times New Roman"/>
        </w:rPr>
        <w:t xml:space="preserve"> Budowa </w:t>
      </w:r>
      <w:r>
        <w:rPr>
          <w:rFonts w:ascii="Times New Roman" w:hAnsi="Times New Roman" w:cs="Times New Roman"/>
        </w:rPr>
        <w:t xml:space="preserve">tego </w:t>
      </w:r>
      <w:r w:rsidRPr="00425480">
        <w:rPr>
          <w:rFonts w:ascii="Times New Roman" w:hAnsi="Times New Roman" w:cs="Times New Roman"/>
        </w:rPr>
        <w:t xml:space="preserve">parkingu </w:t>
      </w:r>
      <w:r>
        <w:rPr>
          <w:rFonts w:ascii="Times New Roman" w:hAnsi="Times New Roman" w:cs="Times New Roman"/>
        </w:rPr>
        <w:t>była ujęta w 2016 r. w KZI i  projekt miał być już wówczas realizowany.</w:t>
      </w:r>
    </w:p>
    <w:sectPr w:rsidR="00425480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0D88" w14:textId="77777777" w:rsidR="00CD6D25" w:rsidRDefault="00CD6D25" w:rsidP="00BE0C27">
      <w:pPr>
        <w:spacing w:after="0" w:line="240" w:lineRule="auto"/>
      </w:pPr>
      <w:r>
        <w:separator/>
      </w:r>
    </w:p>
  </w:endnote>
  <w:endnote w:type="continuationSeparator" w:id="0">
    <w:p w14:paraId="7E574C2C" w14:textId="77777777" w:rsidR="00CD6D25" w:rsidRDefault="00CD6D25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91F9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5BA1B38E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7E5C" w14:textId="77777777" w:rsidR="00CD6D25" w:rsidRDefault="00CD6D25" w:rsidP="00BE0C27">
      <w:pPr>
        <w:spacing w:after="0" w:line="240" w:lineRule="auto"/>
      </w:pPr>
      <w:r>
        <w:separator/>
      </w:r>
    </w:p>
  </w:footnote>
  <w:footnote w:type="continuationSeparator" w:id="0">
    <w:p w14:paraId="4EC182C0" w14:textId="77777777" w:rsidR="00CD6D25" w:rsidRDefault="00CD6D25" w:rsidP="00BE0C27">
      <w:pPr>
        <w:spacing w:after="0" w:line="240" w:lineRule="auto"/>
      </w:pPr>
      <w:r>
        <w:continuationSeparator/>
      </w:r>
    </w:p>
  </w:footnote>
  <w:footnote w:id="1">
    <w:p w14:paraId="6EFC5F5D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320827">
    <w:abstractNumId w:val="8"/>
  </w:num>
  <w:num w:numId="2" w16cid:durableId="543370088">
    <w:abstractNumId w:val="2"/>
  </w:num>
  <w:num w:numId="3" w16cid:durableId="545216143">
    <w:abstractNumId w:val="9"/>
  </w:num>
  <w:num w:numId="4" w16cid:durableId="61416604">
    <w:abstractNumId w:val="5"/>
  </w:num>
  <w:num w:numId="5" w16cid:durableId="1977221665">
    <w:abstractNumId w:val="4"/>
  </w:num>
  <w:num w:numId="6" w16cid:durableId="1331640269">
    <w:abstractNumId w:val="0"/>
  </w:num>
  <w:num w:numId="7" w16cid:durableId="1529680787">
    <w:abstractNumId w:val="3"/>
  </w:num>
  <w:num w:numId="8" w16cid:durableId="1763839704">
    <w:abstractNumId w:val="1"/>
  </w:num>
  <w:num w:numId="9" w16cid:durableId="1048994417">
    <w:abstractNumId w:val="7"/>
  </w:num>
  <w:num w:numId="10" w16cid:durableId="226306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25480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110E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D6D25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84BC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Edyta Skuła</cp:lastModifiedBy>
  <cp:revision>2</cp:revision>
  <cp:lastPrinted>2021-08-12T12:59:00Z</cp:lastPrinted>
  <dcterms:created xsi:type="dcterms:W3CDTF">2023-07-02T18:33:00Z</dcterms:created>
  <dcterms:modified xsi:type="dcterms:W3CDTF">2023-07-02T18:33:00Z</dcterms:modified>
</cp:coreProperties>
</file>