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280AC" w14:textId="77777777"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14:paraId="5E7F38E6" w14:textId="77777777"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14:paraId="51B6B768" w14:textId="77777777"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14:paraId="69A6E12D" w14:textId="77777777"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14:paraId="421977BB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14:paraId="6613087D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2022</w:t>
      </w:r>
    </w:p>
    <w:p w14:paraId="03398F29" w14:textId="77777777"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14:paraId="5235D303" w14:textId="77777777"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14:paraId="75ECFFFE" w14:textId="77777777"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25A551" w14:textId="77777777"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14:paraId="4A29A721" w14:textId="266E8F97" w:rsidR="008E1E21" w:rsidRPr="002028DE" w:rsidRDefault="002668B5" w:rsidP="008E1E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  <w:r w:rsidR="008E1E21" w:rsidRPr="008E1E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1E21" w:rsidRPr="002028D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Wykonanie, modernizacja i udrożnienie ciągów pieszych</w:t>
      </w:r>
      <w:r w:rsidR="008E1E2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E1E21" w:rsidRPr="0020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rowerowych, </w:t>
      </w:r>
      <w:r w:rsidR="008E1E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drogowych, </w:t>
      </w:r>
      <w:r w:rsidR="008E1E21" w:rsidRPr="0020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zatok autobusowych, przejść dla pieszych, miejsc postojowych, zmiany nawierzchni oraz udrożnienie spływu wody </w:t>
      </w:r>
      <w:r w:rsidR="008E1E2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8E1E21" w:rsidRPr="0020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</w:t>
      </w:r>
      <w:r w:rsidR="008E1E21">
        <w:rPr>
          <w:rFonts w:ascii="Times New Roman" w:eastAsia="Times New Roman" w:hAnsi="Times New Roman" w:cs="Times New Roman"/>
          <w:sz w:val="24"/>
          <w:szCs w:val="24"/>
          <w:lang w:eastAsia="pl-PL"/>
        </w:rPr>
        <w:t>icach Gądowa. Projekt obejmuje działki: 5/93, 5/115, 5/47, 5/53, 5/38, 5/358, 5/359, 5/392, 5/11 obręb Gądów Mały</w:t>
      </w:r>
    </w:p>
    <w:p w14:paraId="1A3157C8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14:paraId="72016241" w14:textId="468525DE"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  <w:r w:rsidR="008E1E21">
        <w:rPr>
          <w:rFonts w:ascii="Times New Roman" w:hAnsi="Times New Roman" w:cs="Times New Roman"/>
        </w:rPr>
        <w:t>150</w:t>
      </w:r>
    </w:p>
    <w:p w14:paraId="3A234635" w14:textId="77777777"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14:paraId="76493CFC" w14:textId="77777777"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</w:t>
      </w:r>
      <w:r w:rsidRPr="00754471">
        <w:rPr>
          <w:rFonts w:ascii="Times New Roman" w:hAnsi="Times New Roman" w:cs="Times New Roman"/>
          <w:b/>
          <w:strike/>
        </w:rPr>
        <w:t>Zmiana w projekcie</w:t>
      </w:r>
      <w:r>
        <w:rPr>
          <w:rFonts w:ascii="Times New Roman" w:hAnsi="Times New Roman" w:cs="Times New Roman"/>
          <w:b/>
        </w:rPr>
        <w:t xml:space="preserve"> / Brak zmiany*</w:t>
      </w:r>
      <w:r w:rsidR="007A532E" w:rsidRPr="00AD54A1">
        <w:rPr>
          <w:rFonts w:ascii="Times New Roman" w:hAnsi="Times New Roman" w:cs="Times New Roman"/>
          <w:b/>
        </w:rPr>
        <w:t>)</w:t>
      </w:r>
    </w:p>
    <w:p w14:paraId="72B598AA" w14:textId="030DB039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  <w:r w:rsidR="008E1E21">
        <w:rPr>
          <w:rFonts w:ascii="Times New Roman" w:hAnsi="Times New Roman" w:cs="Times New Roman"/>
          <w:sz w:val="16"/>
          <w:szCs w:val="16"/>
        </w:rPr>
        <w:t xml:space="preserve"> REMONTY CHODNIKÓW I ULIC NA GĄDOWIE</w:t>
      </w:r>
    </w:p>
    <w:p w14:paraId="3BAE9B2F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3484236E" w14:textId="77777777"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>(</w:t>
      </w:r>
      <w:r w:rsidRPr="00754471">
        <w:rPr>
          <w:rFonts w:ascii="Times New Roman" w:hAnsi="Times New Roman" w:cs="Times New Roman"/>
          <w:b/>
          <w:strike/>
        </w:rPr>
        <w:t>Zmiana w projekcie</w:t>
      </w:r>
      <w:r>
        <w:rPr>
          <w:rFonts w:ascii="Times New Roman" w:hAnsi="Times New Roman" w:cs="Times New Roman"/>
          <w:b/>
        </w:rPr>
        <w:t xml:space="preserve"> / Brak zmiany*</w:t>
      </w:r>
      <w:r w:rsidR="0066787E" w:rsidRPr="00AD54A1">
        <w:rPr>
          <w:rFonts w:ascii="Times New Roman" w:hAnsi="Times New Roman" w:cs="Times New Roman"/>
          <w:b/>
        </w:rPr>
        <w:t>)</w:t>
      </w:r>
    </w:p>
    <w:p w14:paraId="4C500622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14:paraId="350811A8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19A2291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</w:p>
    <w:p w14:paraId="612CC18E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</w:p>
    <w:p w14:paraId="0D0A5D39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14:paraId="61A7181D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62550A84" w14:textId="77777777"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754471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73815F10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4528E558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CF3369C" w14:textId="77777777" w:rsidR="00C92E96" w:rsidRPr="00AD54A1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  <w:b/>
        </w:rPr>
        <w:t>Projekt osiedlowy</w:t>
      </w:r>
    </w:p>
    <w:p w14:paraId="2982F01D" w14:textId="77777777"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F426287" w14:textId="77777777" w:rsidR="00C92E96" w:rsidRPr="00AD54A1" w:rsidRDefault="002668B5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ponadosiedlowy</w:t>
      </w:r>
    </w:p>
    <w:p w14:paraId="50CA8E4A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14:paraId="05C17E09" w14:textId="77777777"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14:paraId="6B0CC7E1" w14:textId="77777777"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14:paraId="645CEDCF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5C1C0DC4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</w:t>
      </w:r>
      <w:r w:rsidRPr="00754471">
        <w:rPr>
          <w:rFonts w:ascii="Times New Roman" w:hAnsi="Times New Roman" w:cs="Times New Roman"/>
          <w:b/>
          <w:strike/>
        </w:rPr>
        <w:t>Zmiana w projekcie</w:t>
      </w:r>
      <w:r w:rsidRPr="002668B5">
        <w:rPr>
          <w:rFonts w:ascii="Times New Roman" w:hAnsi="Times New Roman" w:cs="Times New Roman"/>
          <w:b/>
        </w:rPr>
        <w:t xml:space="preserve"> / Brak zmiany*)</w:t>
      </w:r>
    </w:p>
    <w:p w14:paraId="3B4903CD" w14:textId="77777777"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14:paraId="7B23A304" w14:textId="77777777" w:rsidR="00BC096B" w:rsidRPr="00AD54A1" w:rsidRDefault="002668B5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inwestycyjny</w:t>
      </w:r>
    </w:p>
    <w:p w14:paraId="2131BE9A" w14:textId="77777777"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0C69CE06" w14:textId="77777777" w:rsidR="00BC096B" w:rsidRPr="00AD54A1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nieinwestycyjny</w:t>
      </w:r>
    </w:p>
    <w:p w14:paraId="521178DF" w14:textId="77777777"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14:paraId="0356E1CD" w14:textId="77777777"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14:paraId="37212055" w14:textId="77777777"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14:paraId="0CE232D3" w14:textId="77777777"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14:paraId="5CC4893D" w14:textId="77777777"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14:paraId="7AD1D906" w14:textId="77777777"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14:paraId="5F7FC2A6" w14:textId="77777777"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5B43BB" w14:textId="77777777"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422637" w14:textId="77777777"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Elementy projektu </w:t>
      </w:r>
      <w:r w:rsidRPr="002668B5">
        <w:rPr>
          <w:rFonts w:ascii="Times New Roman" w:hAnsi="Times New Roman" w:cs="Times New Roman"/>
          <w:b/>
        </w:rPr>
        <w:t xml:space="preserve">(Zmiana w projekcie / </w:t>
      </w:r>
      <w:r w:rsidRPr="00754471">
        <w:rPr>
          <w:rFonts w:ascii="Times New Roman" w:hAnsi="Times New Roman" w:cs="Times New Roman"/>
          <w:b/>
          <w:strike/>
        </w:rPr>
        <w:t>Brak zmiany</w:t>
      </w:r>
      <w:r w:rsidRPr="002668B5">
        <w:rPr>
          <w:rFonts w:ascii="Times New Roman" w:hAnsi="Times New Roman" w:cs="Times New Roman"/>
          <w:b/>
        </w:rPr>
        <w:t>*)</w:t>
      </w:r>
    </w:p>
    <w:p w14:paraId="47C0D82F" w14:textId="77777777"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14:paraId="4C32527F" w14:textId="77777777"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4"/>
        <w:gridCol w:w="1240"/>
      </w:tblGrid>
      <w:tr w:rsidR="00873F08" w:rsidRPr="00AD54A1" w14:paraId="6E2E4FFC" w14:textId="77777777" w:rsidTr="00D24061">
        <w:trPr>
          <w:trHeight w:val="300"/>
        </w:trPr>
        <w:tc>
          <w:tcPr>
            <w:tcW w:w="8505" w:type="dxa"/>
          </w:tcPr>
          <w:p w14:paraId="4193C0A8" w14:textId="77777777"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14:paraId="5C52C3CC" w14:textId="77777777"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14:paraId="7189E5A1" w14:textId="77777777" w:rsidTr="00D24061">
        <w:trPr>
          <w:trHeight w:val="300"/>
        </w:trPr>
        <w:tc>
          <w:tcPr>
            <w:tcW w:w="8505" w:type="dxa"/>
          </w:tcPr>
          <w:p w14:paraId="01BF5F73" w14:textId="604EAC69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A64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A64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Dobudowanie wpustów odprowadzających wodę po obu stronach ulicy Bajana na wysokości nr 24a-24b i 23-29. Postawienie azylu celem z</w:t>
            </w:r>
            <w:r w:rsidR="00FA64DD"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wężeni</w:t>
            </w:r>
            <w:r w:rsidR="00FA64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="00FA64DD"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części </w:t>
            </w:r>
            <w:r w:rsidR="00FA64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jezdni</w:t>
            </w:r>
            <w:r w:rsidR="00FA64DD"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wysokości ul. Bajana 23-29</w:t>
            </w:r>
            <w:r w:rsidR="00FA64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wykorzystując zatoczkę</w:t>
            </w:r>
            <w:r w:rsidR="00FA64DD"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A64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wykonanie miejsc do parkowania poprzez namalowanie strefy do parkowania co </w:t>
            </w:r>
            <w:r w:rsidR="00FA64DD"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ogranicz</w:t>
            </w:r>
            <w:r w:rsidR="00FA64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="00FA64DD"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wjazd samochodów </w:t>
            </w:r>
            <w:r w:rsidR="00FA64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chodnik i </w:t>
            </w:r>
            <w:r w:rsidR="00FA64DD"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udrożnieni ciąg pieszo-rowerow</w:t>
            </w:r>
            <w:r w:rsidR="00FA64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y.</w:t>
            </w:r>
          </w:p>
        </w:tc>
        <w:tc>
          <w:tcPr>
            <w:tcW w:w="1307" w:type="dxa"/>
          </w:tcPr>
          <w:p w14:paraId="25BD7DA5" w14:textId="5D7CEBEE" w:rsidR="00873F08" w:rsidRPr="00AD54A1" w:rsidRDefault="0037543A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3F08" w:rsidRPr="00AD54A1" w14:paraId="57879949" w14:textId="77777777" w:rsidTr="00D24061">
        <w:tc>
          <w:tcPr>
            <w:tcW w:w="8505" w:type="dxa"/>
          </w:tcPr>
          <w:p w14:paraId="523B354B" w14:textId="2E4B18DD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A64DD"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A64DD"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Dobudowanie wpust</w:t>
            </w:r>
            <w:r w:rsidR="00FA64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ów</w:t>
            </w:r>
            <w:r w:rsidR="00FA64DD"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odprowadzając</w:t>
            </w:r>
            <w:r w:rsidR="00FA64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  <w:r w:rsidR="00FA64DD"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wodę </w:t>
            </w:r>
            <w:r w:rsidR="00FA64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 obu stronach ulicy</w:t>
            </w:r>
            <w:r w:rsidR="00FA64DD"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Drzewieckiego</w:t>
            </w:r>
            <w:r w:rsidR="00FA64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wysokości numeru</w:t>
            </w:r>
            <w:r w:rsidR="00FA64DD"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24</w:t>
            </w:r>
            <w:r w:rsidR="00FA64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19 a-e.</w:t>
            </w:r>
            <w:r w:rsidR="00FA64DD"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A64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Postawienie na początkach zatok azylu</w:t>
            </w:r>
            <w:r w:rsidR="00FA64DD" w:rsidRPr="00DD0E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A64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ul.</w:t>
            </w:r>
            <w:r w:rsidR="00FA64DD"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Drzewieckiego</w:t>
            </w:r>
            <w:r w:rsidR="00FA64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 obu stronach ulicy celem z</w:t>
            </w:r>
            <w:r w:rsidR="00FA64DD"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wężeni</w:t>
            </w:r>
            <w:r w:rsidR="00FA64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="00FA64DD"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części </w:t>
            </w:r>
            <w:r w:rsidR="00FA64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jezdni</w:t>
            </w:r>
            <w:r w:rsidR="00FA64DD"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A64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wykonanie miesjc do parkowania skośnego lub prostopadłego poprzez namalowanie strefy do parkowania co </w:t>
            </w:r>
            <w:r w:rsidR="00FA64DD"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ogranicz</w:t>
            </w:r>
            <w:r w:rsidR="00FA64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="00FA64DD"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wjazd samochodów </w:t>
            </w:r>
            <w:r w:rsidR="00FA64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chodnik i udrożni ciąg pieszo – rowerowy. Dodatkowo po stronie nieparzystej wykonać niwelację i zabezpieczenie skarpy co pozwoli odsłonić przysypany chodnik</w:t>
            </w:r>
            <w:r w:rsidR="00FA64DD"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FA64DD"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1307" w:type="dxa"/>
          </w:tcPr>
          <w:p w14:paraId="447855FD" w14:textId="1C73F489" w:rsidR="00873F08" w:rsidRPr="00AD54A1" w:rsidRDefault="0037543A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3F08" w:rsidRPr="00AD54A1" w14:paraId="562D8453" w14:textId="77777777" w:rsidTr="00D24061">
        <w:tc>
          <w:tcPr>
            <w:tcW w:w="8505" w:type="dxa"/>
          </w:tcPr>
          <w:p w14:paraId="08105F36" w14:textId="7B40CF7F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A64DD"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A64DD"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Dobudowanie wpust</w:t>
            </w:r>
            <w:r w:rsidR="00FA64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FA64DD"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odprowadzając</w:t>
            </w:r>
            <w:r w:rsidR="00FA64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ego</w:t>
            </w:r>
            <w:r w:rsidR="00FA64DD"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wodę </w:t>
            </w:r>
            <w:r w:rsidR="00FA64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 zjazdu ulicy</w:t>
            </w:r>
            <w:r w:rsidR="00FA64DD"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A64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Horbaczewskiego na wysokości numeru</w:t>
            </w:r>
            <w:r w:rsidR="00FA64DD"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A64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57a wraz z wymianą nawierzchni zjazdu.</w:t>
            </w:r>
          </w:p>
        </w:tc>
        <w:tc>
          <w:tcPr>
            <w:tcW w:w="1307" w:type="dxa"/>
          </w:tcPr>
          <w:p w14:paraId="77215E59" w14:textId="2778F4E7" w:rsidR="00873F08" w:rsidRPr="00AD54A1" w:rsidRDefault="0037543A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14:paraId="648DB141" w14:textId="77777777" w:rsidTr="00D24061">
        <w:tc>
          <w:tcPr>
            <w:tcW w:w="8505" w:type="dxa"/>
          </w:tcPr>
          <w:p w14:paraId="2B3A5811" w14:textId="113BEEFE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20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F67">
              <w:rPr>
                <w:rFonts w:ascii="Times New Roman" w:hAnsi="Times New Roman" w:cs="Times New Roman"/>
                <w:sz w:val="24"/>
                <w:szCs w:val="24"/>
              </w:rPr>
              <w:t>Budowa</w:t>
            </w:r>
            <w:r w:rsidR="00C20F67" w:rsidRPr="00895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F67">
              <w:rPr>
                <w:rFonts w:ascii="Times New Roman" w:hAnsi="Times New Roman" w:cs="Times New Roman"/>
                <w:sz w:val="24"/>
                <w:szCs w:val="24"/>
              </w:rPr>
              <w:t>odcinka rowerowego</w:t>
            </w:r>
            <w:r w:rsidR="00C20F67" w:rsidRPr="00895B77">
              <w:rPr>
                <w:rFonts w:ascii="Times New Roman" w:hAnsi="Times New Roman" w:cs="Times New Roman"/>
                <w:sz w:val="24"/>
                <w:szCs w:val="24"/>
              </w:rPr>
              <w:t xml:space="preserve"> od ul. Lotniczej do ul. Szybowcowej wzdłuż ul. Bajana na wysokości </w:t>
            </w:r>
            <w:r w:rsidR="00C20F67">
              <w:rPr>
                <w:rFonts w:ascii="Times New Roman" w:hAnsi="Times New Roman" w:cs="Times New Roman"/>
                <w:sz w:val="24"/>
                <w:szCs w:val="24"/>
              </w:rPr>
              <w:t xml:space="preserve">Hali targowej </w:t>
            </w:r>
            <w:r w:rsidR="00C20F67" w:rsidRPr="00895B77">
              <w:rPr>
                <w:rFonts w:ascii="Times New Roman" w:hAnsi="Times New Roman" w:cs="Times New Roman"/>
                <w:sz w:val="24"/>
                <w:szCs w:val="24"/>
              </w:rPr>
              <w:t>Tęcz</w:t>
            </w:r>
            <w:r w:rsidR="00C20F6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20F67" w:rsidRPr="00895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0F67">
              <w:rPr>
                <w:rFonts w:ascii="Times New Roman" w:hAnsi="Times New Roman" w:cs="Times New Roman"/>
                <w:sz w:val="24"/>
                <w:szCs w:val="24"/>
              </w:rPr>
              <w:t>- 60 mb</w:t>
            </w:r>
          </w:p>
        </w:tc>
        <w:tc>
          <w:tcPr>
            <w:tcW w:w="1307" w:type="dxa"/>
          </w:tcPr>
          <w:p w14:paraId="78515DF0" w14:textId="6658002E" w:rsidR="00873F08" w:rsidRPr="00AD54A1" w:rsidRDefault="0037543A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14:paraId="21BB3E7D" w14:textId="77777777" w:rsidTr="00D24061">
        <w:trPr>
          <w:trHeight w:val="218"/>
        </w:trPr>
        <w:tc>
          <w:tcPr>
            <w:tcW w:w="8505" w:type="dxa"/>
            <w:vAlign w:val="center"/>
          </w:tcPr>
          <w:p w14:paraId="2AD5E833" w14:textId="08F5E3CF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20F67" w:rsidRPr="00895B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20F67" w:rsidRPr="00895B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Poszerzenie </w:t>
            </w:r>
            <w:r w:rsidR="00C20F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 1 m </w:t>
            </w:r>
            <w:r w:rsidR="00C20F67" w:rsidRPr="00895B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chodnika na odcinku ul Bajana 3-11</w:t>
            </w:r>
          </w:p>
        </w:tc>
        <w:tc>
          <w:tcPr>
            <w:tcW w:w="1307" w:type="dxa"/>
            <w:vAlign w:val="center"/>
          </w:tcPr>
          <w:p w14:paraId="6B39C158" w14:textId="590BE2BD" w:rsidR="00873F08" w:rsidRPr="00AD54A1" w:rsidRDefault="0037543A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14:paraId="663D1F9B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2758FC15" w14:textId="66DB890E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20F67"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20F67"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Budowa odcinka pieszo-rowerowego na wysokości ul. Bajana 67-69,</w:t>
            </w:r>
            <w:r w:rsidR="00C20F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- 30 mb</w:t>
            </w:r>
          </w:p>
        </w:tc>
        <w:tc>
          <w:tcPr>
            <w:tcW w:w="1307" w:type="dxa"/>
            <w:vAlign w:val="center"/>
          </w:tcPr>
          <w:p w14:paraId="1BCB6DB9" w14:textId="38065A6E" w:rsidR="00873F08" w:rsidRPr="00AD54A1" w:rsidRDefault="0037543A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14:paraId="5A30762D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51F26F80" w14:textId="2112993A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20F67"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20F67"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Likwidacja schodów po stronie parzystej Bajana 42c – 46  koło mostku i wybudowanie ciągu pieszo-rowerowego bez barier,</w:t>
            </w:r>
            <w:r w:rsidR="00C20F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-60 mb</w:t>
            </w:r>
          </w:p>
        </w:tc>
        <w:tc>
          <w:tcPr>
            <w:tcW w:w="1307" w:type="dxa"/>
            <w:vAlign w:val="center"/>
          </w:tcPr>
          <w:p w14:paraId="5CAC5472" w14:textId="66C80BC5" w:rsidR="00873F08" w:rsidRPr="00AD54A1" w:rsidRDefault="0037543A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14:paraId="7E5D7BC6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1032713F" w14:textId="185C5B48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20F67"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20F67"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Likwidacja schodów </w:t>
            </w:r>
            <w:r w:rsidR="00C20F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oraz chodnika </w:t>
            </w:r>
            <w:r w:rsidR="00C20F67"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 stronie </w:t>
            </w:r>
            <w:r w:rsidR="00C20F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r w:rsidR="00C20F67"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parzystej Bajana </w:t>
            </w:r>
            <w:r w:rsidR="00C20F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53a</w:t>
            </w:r>
            <w:r w:rsidR="00C20F67"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  <w:r w:rsidR="00C20F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57</w:t>
            </w:r>
            <w:r w:rsidR="00C20F67"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koło mostku i wybudowanie ciągu pieszo-rowerowego bez barier,</w:t>
            </w:r>
            <w:r w:rsidR="00C20F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- 70 mb</w:t>
            </w:r>
          </w:p>
        </w:tc>
        <w:tc>
          <w:tcPr>
            <w:tcW w:w="1307" w:type="dxa"/>
            <w:vAlign w:val="center"/>
          </w:tcPr>
          <w:p w14:paraId="7A2F29A4" w14:textId="23786E4B" w:rsidR="00873F08" w:rsidRPr="00AD54A1" w:rsidRDefault="0037543A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14:paraId="336AA961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63625D3A" w14:textId="2DEE1A54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20F67"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20F67"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Likwidacja części zatoki autobusowej i wybudowanie przystanku do odcinka jezdni, wraz z przełożeniem wiaty </w:t>
            </w:r>
            <w:r w:rsidR="00C20F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udrożnieniem ciągu pieszo – rowerowego </w:t>
            </w:r>
            <w:r w:rsidR="008111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(A) </w:t>
            </w:r>
            <w:r w:rsidR="00C20F67"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 ul. Bajana 45b-45d</w:t>
            </w:r>
            <w:r w:rsidR="00C20F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r w:rsidR="008111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(B) </w:t>
            </w:r>
            <w:r w:rsidR="00C20F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Balonowej 17</w:t>
            </w:r>
          </w:p>
        </w:tc>
        <w:tc>
          <w:tcPr>
            <w:tcW w:w="1307" w:type="dxa"/>
            <w:vAlign w:val="center"/>
          </w:tcPr>
          <w:p w14:paraId="4F9F757A" w14:textId="5E2BF209" w:rsidR="00873F08" w:rsidRPr="00AD54A1" w:rsidRDefault="0037543A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3F08" w:rsidRPr="00AD54A1" w14:paraId="1F43743C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1DF0C2D6" w14:textId="5DCD0D2B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20F67" w:rsidRPr="00895B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20F67" w:rsidRPr="00895B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Likwidacja części zatoki autobusowej i wybudowanie przystanku do odcinka jezdni, wraz z przełożeniem wiaty przy ul. Balonowej</w:t>
            </w:r>
            <w:r w:rsidR="00C20F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43b.</w:t>
            </w:r>
          </w:p>
        </w:tc>
        <w:tc>
          <w:tcPr>
            <w:tcW w:w="1307" w:type="dxa"/>
            <w:vAlign w:val="center"/>
          </w:tcPr>
          <w:p w14:paraId="386F41FE" w14:textId="56F12559" w:rsidR="00873F08" w:rsidRPr="00AD54A1" w:rsidRDefault="0037543A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20F67" w:rsidRPr="00AD54A1" w14:paraId="093FD901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4A317D06" w14:textId="7F828735" w:rsidR="00C20F67" w:rsidRPr="00AD54A1" w:rsidRDefault="00C20F67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11)</w:t>
            </w:r>
            <w:r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Wykonanie ciągu pieszego przy ul. Hynka 2 – Balonowa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7 mb</w:t>
            </w:r>
          </w:p>
        </w:tc>
        <w:tc>
          <w:tcPr>
            <w:tcW w:w="1307" w:type="dxa"/>
            <w:vAlign w:val="center"/>
          </w:tcPr>
          <w:p w14:paraId="67963A1A" w14:textId="7C32BE9D" w:rsidR="00C20F67" w:rsidRPr="00AD54A1" w:rsidRDefault="0037543A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20F67" w:rsidRPr="00AD54A1" w14:paraId="34E53CF3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1ECC9EEA" w14:textId="4ECD7C29" w:rsidR="00C20F67" w:rsidRPr="00AD54A1" w:rsidRDefault="00C20F67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12)</w:t>
            </w:r>
            <w:r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Wykonanie przejś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ć</w:t>
            </w:r>
            <w:r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pieszych przez ul. Balonową na wysokości </w:t>
            </w:r>
            <w:r w:rsidR="008111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(A) </w:t>
            </w:r>
            <w:r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numerów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8111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(B) numerów </w:t>
            </w:r>
            <w:r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27-29</w:t>
            </w:r>
          </w:p>
        </w:tc>
        <w:tc>
          <w:tcPr>
            <w:tcW w:w="1307" w:type="dxa"/>
            <w:vAlign w:val="center"/>
          </w:tcPr>
          <w:p w14:paraId="2AF9314E" w14:textId="41C793D5" w:rsidR="00C20F67" w:rsidRPr="00AD54A1" w:rsidRDefault="0037543A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20F67" w:rsidRPr="00AD54A1" w14:paraId="600C7C8C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30BD4D30" w14:textId="6FB49C79" w:rsidR="00C20F67" w:rsidRPr="00AD54A1" w:rsidRDefault="00C20F67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13)</w:t>
            </w:r>
            <w:r w:rsidR="0037543A" w:rsidRPr="00A124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7543A" w:rsidRPr="00A124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Przebudowa zjazdu i ciągu pieszo rowerowego likwidując bariery na wysokości </w:t>
            </w:r>
            <w:r w:rsidR="009B0D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(A) </w:t>
            </w:r>
            <w:r w:rsidR="0037543A" w:rsidRPr="00A124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Szybowcowej 28-30</w:t>
            </w:r>
            <w:r w:rsidR="003754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zjazdu na wysokości</w:t>
            </w:r>
            <w:r w:rsidR="009B0D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(B)</w:t>
            </w:r>
            <w:r w:rsidR="003754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ul. Balonowej 1-3.</w:t>
            </w:r>
          </w:p>
        </w:tc>
        <w:tc>
          <w:tcPr>
            <w:tcW w:w="1307" w:type="dxa"/>
            <w:vAlign w:val="center"/>
          </w:tcPr>
          <w:p w14:paraId="6946E6AD" w14:textId="207F2387" w:rsidR="00C20F67" w:rsidRPr="00AD54A1" w:rsidRDefault="0037543A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20F67" w:rsidRPr="00AD54A1" w14:paraId="0B1AA62C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403B0EE9" w14:textId="546A3051" w:rsidR="00C20F67" w:rsidRPr="00AD54A1" w:rsidRDefault="00C20F67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14)</w:t>
            </w:r>
            <w:r w:rsidR="0037543A"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7543A"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Wymiana nawierzchni betonowej na kostkę wraz z wykonaniem części chodnika w </w:t>
            </w:r>
            <w:r w:rsidR="0037543A" w:rsidRPr="00895B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kierunku przychodni Kosmonautów na wysokości ul. Drzewieckiego 24 na działce gminnej</w:t>
            </w:r>
            <w:r w:rsidR="009B0D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wraz z nasadzeniem drzew na skarpie</w:t>
            </w:r>
            <w:r w:rsidR="003754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37543A" w:rsidRPr="00895B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754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37543A" w:rsidRPr="00895B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Spółdzielnia wykona dalszy ciąg we własnym zakresie</w:t>
            </w:r>
            <w:r w:rsidR="003754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="0037543A" w:rsidRPr="00895B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3754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200 m²</w:t>
            </w:r>
          </w:p>
        </w:tc>
        <w:tc>
          <w:tcPr>
            <w:tcW w:w="1307" w:type="dxa"/>
            <w:vAlign w:val="center"/>
          </w:tcPr>
          <w:p w14:paraId="34B7D2B1" w14:textId="6F1D7843" w:rsidR="00C20F67" w:rsidRPr="00AD54A1" w:rsidRDefault="001F5A82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20F67" w:rsidRPr="00AD54A1" w14:paraId="73793C7C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7E847082" w14:textId="544A2F76" w:rsidR="00C20F67" w:rsidRPr="00AD54A1" w:rsidRDefault="00C20F67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15)</w:t>
            </w:r>
            <w:r w:rsidR="003754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754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Frezowanie asfaltu na działce nr 5/268 i położenie nowej nawierzchni wraz z połączeniem do ciągu pieszego w kierunku placu zabaw</w:t>
            </w:r>
          </w:p>
        </w:tc>
        <w:tc>
          <w:tcPr>
            <w:tcW w:w="1307" w:type="dxa"/>
            <w:vAlign w:val="center"/>
          </w:tcPr>
          <w:p w14:paraId="39DD224A" w14:textId="589B94E7" w:rsidR="00C20F67" w:rsidRPr="00AD54A1" w:rsidRDefault="001F5A82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20F67" w:rsidRPr="00AD54A1" w14:paraId="5E5E560D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29C3B2B1" w14:textId="6CCE9CD9" w:rsidR="00C20F67" w:rsidRPr="00AD54A1" w:rsidRDefault="00C20F67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16)</w:t>
            </w:r>
            <w:r w:rsidR="003754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754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Wykonanie poręczy na skodach Bajana/Bulwar Dedala</w:t>
            </w:r>
          </w:p>
        </w:tc>
        <w:tc>
          <w:tcPr>
            <w:tcW w:w="1307" w:type="dxa"/>
            <w:vAlign w:val="center"/>
          </w:tcPr>
          <w:p w14:paraId="53AAE69F" w14:textId="63AC57C7" w:rsidR="00C20F67" w:rsidRPr="00AD54A1" w:rsidRDefault="001F5A82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7543A" w:rsidRPr="00AD54A1" w14:paraId="1D0FE727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68B62DB1" w14:textId="61DB7B99" w:rsidR="0037543A" w:rsidRDefault="0037543A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Uzupełnienie wygranych projektów WBO na działkach 5/93, 5/115, 5/47, 5/53, 5/38, 5/358, 5/359, 5/392, 5/11 obręb Gądów Mały</w:t>
            </w:r>
          </w:p>
        </w:tc>
        <w:tc>
          <w:tcPr>
            <w:tcW w:w="1307" w:type="dxa"/>
            <w:vAlign w:val="center"/>
          </w:tcPr>
          <w:p w14:paraId="3003CE59" w14:textId="65B062C7" w:rsidR="0037543A" w:rsidRPr="00AD54A1" w:rsidRDefault="001F5A82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79CED5CB" w14:textId="77777777"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EECCF33" w14:textId="77777777"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14:paraId="2DD59425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8E1E21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75A12741" w14:textId="77777777" w:rsidR="00C92E96" w:rsidRPr="00AD54A1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14:paraId="426BE452" w14:textId="77777777" w:rsidR="00B855C5" w:rsidRPr="00AD54A1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022F36F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8E1E21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17E1B468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14:paraId="48D2AD68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5534E64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754471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77F32379" w14:textId="77777777"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14:paraId="45A4CE4B" w14:textId="77777777"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E8AFE78" w14:textId="77777777"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14:paraId="155118AA" w14:textId="680CDCEE" w:rsidR="009B6469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p w14:paraId="4F32AAA7" w14:textId="77777777" w:rsidR="00F17763" w:rsidRDefault="00F17763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0848714" w14:textId="5BD9B1E3" w:rsidR="00F17763" w:rsidRPr="00F17763" w:rsidRDefault="00F17763" w:rsidP="009B64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7763">
        <w:rPr>
          <w:rFonts w:ascii="Times New Roman" w:hAnsi="Times New Roman" w:cs="Times New Roman"/>
          <w:b/>
          <w:bCs/>
          <w:sz w:val="24"/>
          <w:szCs w:val="24"/>
        </w:rPr>
        <w:t xml:space="preserve">Do elementów składowych projektu </w:t>
      </w:r>
      <w:r>
        <w:rPr>
          <w:rFonts w:ascii="Times New Roman" w:hAnsi="Times New Roman" w:cs="Times New Roman"/>
          <w:b/>
          <w:bCs/>
          <w:sz w:val="24"/>
          <w:szCs w:val="24"/>
        </w:rPr>
        <w:t>przesyłam</w:t>
      </w:r>
      <w:r w:rsidRPr="00F17763">
        <w:rPr>
          <w:rFonts w:ascii="Times New Roman" w:hAnsi="Times New Roman" w:cs="Times New Roman"/>
          <w:b/>
          <w:bCs/>
          <w:sz w:val="24"/>
          <w:szCs w:val="24"/>
        </w:rPr>
        <w:t xml:space="preserve"> załączniki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17763">
        <w:rPr>
          <w:rFonts w:ascii="Times New Roman" w:hAnsi="Times New Roman" w:cs="Times New Roman"/>
          <w:b/>
          <w:bCs/>
          <w:sz w:val="24"/>
          <w:szCs w:val="24"/>
        </w:rPr>
        <w:t xml:space="preserve"> które ułatwią umiejscowienie oraz sposób i zakres prac.</w:t>
      </w:r>
    </w:p>
    <w:p w14:paraId="293B05AB" w14:textId="57C7E1CD" w:rsidR="00754471" w:rsidRPr="00AD54A1" w:rsidRDefault="00754471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754471" w:rsidRPr="00AD54A1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8B315" w14:textId="77777777" w:rsidR="009749A9" w:rsidRDefault="009749A9" w:rsidP="00BE0C27">
      <w:pPr>
        <w:spacing w:after="0" w:line="240" w:lineRule="auto"/>
      </w:pPr>
      <w:r>
        <w:separator/>
      </w:r>
    </w:p>
  </w:endnote>
  <w:endnote w:type="continuationSeparator" w:id="0">
    <w:p w14:paraId="020A26E9" w14:textId="77777777" w:rsidR="009749A9" w:rsidRDefault="009749A9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4C307" w14:textId="77777777"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14:paraId="213A90F4" w14:textId="77777777"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D6FFE" w14:textId="77777777" w:rsidR="009749A9" w:rsidRDefault="009749A9" w:rsidP="00BE0C27">
      <w:pPr>
        <w:spacing w:after="0" w:line="240" w:lineRule="auto"/>
      </w:pPr>
      <w:r>
        <w:separator/>
      </w:r>
    </w:p>
  </w:footnote>
  <w:footnote w:type="continuationSeparator" w:id="0">
    <w:p w14:paraId="1C155327" w14:textId="77777777" w:rsidR="009749A9" w:rsidRDefault="009749A9" w:rsidP="00BE0C27">
      <w:pPr>
        <w:spacing w:after="0" w:line="240" w:lineRule="auto"/>
      </w:pPr>
      <w:r>
        <w:continuationSeparator/>
      </w:r>
    </w:p>
  </w:footnote>
  <w:footnote w:id="1">
    <w:p w14:paraId="6C47B645" w14:textId="77777777"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4373029">
    <w:abstractNumId w:val="8"/>
  </w:num>
  <w:num w:numId="2" w16cid:durableId="1317299068">
    <w:abstractNumId w:val="2"/>
  </w:num>
  <w:num w:numId="3" w16cid:durableId="981734914">
    <w:abstractNumId w:val="9"/>
  </w:num>
  <w:num w:numId="4" w16cid:durableId="827401828">
    <w:abstractNumId w:val="5"/>
  </w:num>
  <w:num w:numId="5" w16cid:durableId="305821052">
    <w:abstractNumId w:val="4"/>
  </w:num>
  <w:num w:numId="6" w16cid:durableId="1297907548">
    <w:abstractNumId w:val="0"/>
  </w:num>
  <w:num w:numId="7" w16cid:durableId="276134760">
    <w:abstractNumId w:val="3"/>
  </w:num>
  <w:num w:numId="8" w16cid:durableId="1441680129">
    <w:abstractNumId w:val="1"/>
  </w:num>
  <w:num w:numId="9" w16cid:durableId="329019122">
    <w:abstractNumId w:val="7"/>
  </w:num>
  <w:num w:numId="10" w16cid:durableId="5940936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5"/>
    <w:rsid w:val="0003680F"/>
    <w:rsid w:val="0004147D"/>
    <w:rsid w:val="000607C7"/>
    <w:rsid w:val="000A4445"/>
    <w:rsid w:val="000D2385"/>
    <w:rsid w:val="000D6DA8"/>
    <w:rsid w:val="000E04F9"/>
    <w:rsid w:val="000F6955"/>
    <w:rsid w:val="00160BE8"/>
    <w:rsid w:val="001C1BAA"/>
    <w:rsid w:val="001C2218"/>
    <w:rsid w:val="001D7B04"/>
    <w:rsid w:val="001F5A82"/>
    <w:rsid w:val="002252DC"/>
    <w:rsid w:val="002668B5"/>
    <w:rsid w:val="002705E6"/>
    <w:rsid w:val="002820EE"/>
    <w:rsid w:val="00310707"/>
    <w:rsid w:val="0033756A"/>
    <w:rsid w:val="00344DB3"/>
    <w:rsid w:val="0037543A"/>
    <w:rsid w:val="0039066A"/>
    <w:rsid w:val="003E09DB"/>
    <w:rsid w:val="00410A55"/>
    <w:rsid w:val="0045443E"/>
    <w:rsid w:val="00497FE9"/>
    <w:rsid w:val="004A3795"/>
    <w:rsid w:val="004D5050"/>
    <w:rsid w:val="004D6870"/>
    <w:rsid w:val="00550B49"/>
    <w:rsid w:val="00572614"/>
    <w:rsid w:val="0059085A"/>
    <w:rsid w:val="005D3B2E"/>
    <w:rsid w:val="00605AC8"/>
    <w:rsid w:val="0066787E"/>
    <w:rsid w:val="006715E4"/>
    <w:rsid w:val="00686E33"/>
    <w:rsid w:val="006961B0"/>
    <w:rsid w:val="006B0244"/>
    <w:rsid w:val="006B0C22"/>
    <w:rsid w:val="006D35AB"/>
    <w:rsid w:val="006E2901"/>
    <w:rsid w:val="00737250"/>
    <w:rsid w:val="0074172B"/>
    <w:rsid w:val="00754471"/>
    <w:rsid w:val="0075591B"/>
    <w:rsid w:val="0078610F"/>
    <w:rsid w:val="007A532E"/>
    <w:rsid w:val="007D3996"/>
    <w:rsid w:val="00811140"/>
    <w:rsid w:val="00835253"/>
    <w:rsid w:val="00847519"/>
    <w:rsid w:val="00873F08"/>
    <w:rsid w:val="00881D2C"/>
    <w:rsid w:val="008E1E21"/>
    <w:rsid w:val="009749A9"/>
    <w:rsid w:val="009B0D9F"/>
    <w:rsid w:val="009B0FF0"/>
    <w:rsid w:val="009B6469"/>
    <w:rsid w:val="009D1E7C"/>
    <w:rsid w:val="009E4736"/>
    <w:rsid w:val="009F6F01"/>
    <w:rsid w:val="00A30A0B"/>
    <w:rsid w:val="00A50345"/>
    <w:rsid w:val="00A7170A"/>
    <w:rsid w:val="00A75139"/>
    <w:rsid w:val="00AD54A1"/>
    <w:rsid w:val="00AE1C48"/>
    <w:rsid w:val="00B1601B"/>
    <w:rsid w:val="00B2535C"/>
    <w:rsid w:val="00B4466D"/>
    <w:rsid w:val="00B76E32"/>
    <w:rsid w:val="00B821DE"/>
    <w:rsid w:val="00B855C5"/>
    <w:rsid w:val="00BA466B"/>
    <w:rsid w:val="00BB1CA9"/>
    <w:rsid w:val="00BC096B"/>
    <w:rsid w:val="00BC5C47"/>
    <w:rsid w:val="00BC6CFC"/>
    <w:rsid w:val="00BD5428"/>
    <w:rsid w:val="00BE0C27"/>
    <w:rsid w:val="00BE5ABF"/>
    <w:rsid w:val="00C20710"/>
    <w:rsid w:val="00C20B50"/>
    <w:rsid w:val="00C20F67"/>
    <w:rsid w:val="00C55060"/>
    <w:rsid w:val="00C92E96"/>
    <w:rsid w:val="00CF385C"/>
    <w:rsid w:val="00D15101"/>
    <w:rsid w:val="00D44E97"/>
    <w:rsid w:val="00D97BA6"/>
    <w:rsid w:val="00DA082D"/>
    <w:rsid w:val="00DD5898"/>
    <w:rsid w:val="00E04124"/>
    <w:rsid w:val="00E10124"/>
    <w:rsid w:val="00E75780"/>
    <w:rsid w:val="00E816FC"/>
    <w:rsid w:val="00F17763"/>
    <w:rsid w:val="00F538CF"/>
    <w:rsid w:val="00F545D6"/>
    <w:rsid w:val="00F839AB"/>
    <w:rsid w:val="00FA64DD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CAF8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FE661-6394-431B-AC1E-8C807C5F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758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Jacek Albert Kludacz</cp:lastModifiedBy>
  <cp:revision>12</cp:revision>
  <cp:lastPrinted>2021-08-12T12:59:00Z</cp:lastPrinted>
  <dcterms:created xsi:type="dcterms:W3CDTF">2022-07-02T02:58:00Z</dcterms:created>
  <dcterms:modified xsi:type="dcterms:W3CDTF">2022-07-02T16:13:00Z</dcterms:modified>
</cp:coreProperties>
</file>