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7822C" w14:textId="77777777" w:rsidR="00951797" w:rsidRDefault="00951797" w:rsidP="00951797">
      <w:pPr>
        <w:jc w:val="both"/>
      </w:pPr>
      <w:r>
        <w:t>1) Informacje dodatkowe o</w:t>
      </w:r>
    </w:p>
    <w:p w14:paraId="66DED08F" w14:textId="714027D5" w:rsidR="00951797" w:rsidRPr="002A437D" w:rsidRDefault="002A437D" w:rsidP="00951797">
      <w:pPr>
        <w:jc w:val="both"/>
        <w:rPr>
          <w:b/>
          <w:bCs/>
          <w:u w:val="single"/>
        </w:rPr>
      </w:pPr>
      <w:r>
        <w:rPr>
          <w:b/>
          <w:bCs/>
          <w:u w:val="single"/>
        </w:rPr>
        <w:t>LOKALIZACJI</w:t>
      </w:r>
      <w:r w:rsidR="00951797" w:rsidRPr="002A437D">
        <w:rPr>
          <w:b/>
          <w:bCs/>
          <w:u w:val="single"/>
        </w:rPr>
        <w:t xml:space="preserve">: </w:t>
      </w:r>
    </w:p>
    <w:p w14:paraId="0516EA9D" w14:textId="50D6CEBC" w:rsidR="00951797" w:rsidRDefault="00951797" w:rsidP="00951797">
      <w:pPr>
        <w:jc w:val="both"/>
      </w:pPr>
      <w:r>
        <w:t xml:space="preserve">Brak Miejscowego Planu Zagospodarowania do działki o numerze ewidencyjnym AR 5, 8/1. Klasa jej gruntu to R IIIa wskazująca na gleby orne dobre. Powierzchnia do zagospodarowania terenu: 10151 m2. Na tej lokalizacji występuje średnia gęstość zadrzewienia oraz duża ilość krzewów. Dojazd lub dojście do działki możliwy od ul. Bombardierskiej ul. Kanonierskiej </w:t>
      </w:r>
      <w:r>
        <w:br/>
      </w:r>
      <w:r>
        <w:t>i ul. Przejazdowej. Południowa część działki graniczy z obszarem dla którego został przewidziany miejscowy plan ,,Poprzeczna, Kanonierska” o numerze 547, który wskazuje na fakt możliwości powstania zabudowy wielomieszkaniowej.</w:t>
      </w:r>
    </w:p>
    <w:p w14:paraId="269B0E10" w14:textId="6A52250D" w:rsidR="002A437D" w:rsidRDefault="002A437D" w:rsidP="00951797">
      <w:pPr>
        <w:jc w:val="both"/>
        <w:rPr>
          <w:b/>
          <w:bCs/>
          <w:u w:val="single"/>
        </w:rPr>
      </w:pPr>
      <w:r>
        <w:rPr>
          <w:b/>
          <w:bCs/>
          <w:u w:val="single"/>
        </w:rPr>
        <w:t>PROJEKCIE I UZASADNIENIU:</w:t>
      </w:r>
    </w:p>
    <w:p w14:paraId="031A5829" w14:textId="3EC1A9C7" w:rsidR="00951797" w:rsidRDefault="00951797" w:rsidP="00951797">
      <w:pPr>
        <w:jc w:val="both"/>
      </w:pPr>
      <w:r>
        <w:t xml:space="preserve">W związku z coraz większym zainteresowaniem deweloperów w zakresie zabudowy wielorodzinnej na działkach mieszczących się w obszarze Osiedla Sołtysowice, mieszkańcy nowo wybudowanego osiedla Uroczysko chcą uniknąć sytuacji zagęszczenia wysokiej zabudowy kosztem terenów zielonych poprzez podwyższanie walorów ekologicznych, wypoczynkowych i rekreacyjnych wykorzystując wyżej wskazaną działkę. </w:t>
      </w:r>
    </w:p>
    <w:p w14:paraId="24B4C97B" w14:textId="1990FCB3" w:rsidR="00951797" w:rsidRDefault="00951797" w:rsidP="00951797">
      <w:pPr>
        <w:jc w:val="both"/>
      </w:pPr>
      <w:r>
        <w:t xml:space="preserve">W sytuacji, gdy będą pojawiać się nowe budynki mieszkalne uzasadnionym jest stworzenie ogólnodostępnego miejsca oddalonego od obciążonego ciągu komunikacyjnego jakim jest al. Poprzeczna oraz ul. Sołtysowicka, by stworzyć obiekt wypoczynkowy dla pojawiającej </w:t>
      </w:r>
      <w:r>
        <w:br/>
      </w:r>
      <w:r>
        <w:t xml:space="preserve">się coraz większej liczby mieszkańców. Obiekt ten będzie doskonałym dopełnieniem zrealizowanych już projektów na terenie Sołtysowic takich jak: powstanie placu zabaw </w:t>
      </w:r>
      <w:r>
        <w:br/>
      </w:r>
      <w:r>
        <w:t>na terenie stadionu, budowa siłowni zewnętrznej przy lesie Sołtysowickim. W projekcie zawarto   trzy główne elementy:</w:t>
      </w:r>
    </w:p>
    <w:p w14:paraId="56355386" w14:textId="0FA3800D" w:rsidR="00951797" w:rsidRDefault="00951797" w:rsidP="00951797">
      <w:pPr>
        <w:jc w:val="both"/>
      </w:pPr>
      <w:r>
        <w:t xml:space="preserve">1) Budowę Eko-Skweru, która </w:t>
      </w:r>
      <w:r>
        <w:t>pierwszej kolejności będzie polegać</w:t>
      </w:r>
      <w:r>
        <w:t xml:space="preserve"> na oczyszczeniu terenu oraz pracach ziemnych związanych z przygotowaniem obszaru do inwestycji. Finalnie Eko-Skwer będzie zawierać elementy niezbędne do podwyższenia jakości miejscowego ekosystemu tj.: drzewa i krzewy redukujące emisję spalin do atmosfery, powstałych na skutek wysokiego zagęszczenia ruchu przy miejscowych przejazdach kolejowych, łąki kwietne zawierające różnorodne rośliny miododajne, które zachęcą okoliczne owady do ich zapylania. Warto zaznaczyć, że na skutek oddziaływania naszej cywilizacji zniszczone zostały siedliska stwarzające warunki do życia dla owadów zapylających</w:t>
      </w:r>
      <w:r>
        <w:t xml:space="preserve">. </w:t>
      </w:r>
      <w:r>
        <w:t xml:space="preserve">Zapylanie roślin to jeden </w:t>
      </w:r>
      <w:r>
        <w:br/>
      </w:r>
      <w:r>
        <w:t>z najważniejszych mechanizmów pozwalających utrzymać życie na Ziemi. Praca pszczół, motyli, trzmieli i innych zapylaczy pozwala rozmnażać się ogromnej liczbie roślin będących pożywieniem zwierząt i ludzi. Niestety owady są jednocześnie jednymi z pierwszych ofiar trwającego kryzysu ekologicznego.</w:t>
      </w:r>
    </w:p>
    <w:p w14:paraId="56D22B19" w14:textId="1594A406" w:rsidR="00951797" w:rsidRDefault="00951797" w:rsidP="00951797">
      <w:pPr>
        <w:jc w:val="both"/>
      </w:pPr>
      <w:r>
        <w:t xml:space="preserve">2) Budowę wybiegu dla psów – zauważając zwiększającą się liczbę czworonogów na Osiedlu Sołtysowickim wskazana lokalizacja jest idealnym miejscem do stworzenia przestrzeni dla psich pociech. Tereny miejskie pokrywają się nowymi osiedlami, budynkami biurowymi </w:t>
      </w:r>
      <w:r>
        <w:br/>
      </w:r>
      <w:r>
        <w:t xml:space="preserve">i ulicami, a miejsc dla psów ubywa. Umieszczenie psiego wybiegu na skwerze urozmaici spacery i może być także zakończeniem wycieczki po okolicznym Lesie Sołtysowickim </w:t>
      </w:r>
      <w:r>
        <w:br/>
      </w:r>
      <w:r>
        <w:t xml:space="preserve">lub  wałach ciągnących się wzdłuż Widawy. Przestrzeń psich wybiegów umożliwia </w:t>
      </w:r>
      <w:r>
        <w:br/>
      </w:r>
      <w:r>
        <w:t>im wykonywanie ćwiczeń fizycznych</w:t>
      </w:r>
    </w:p>
    <w:p w14:paraId="57CC3BBE" w14:textId="7F616E84" w:rsidR="00951797" w:rsidRDefault="00951797" w:rsidP="00951797">
      <w:pPr>
        <w:jc w:val="both"/>
      </w:pPr>
      <w:r>
        <w:lastRenderedPageBreak/>
        <w:t xml:space="preserve">i umysłowych. Dzięki dużej dawce aktywności psy są spokojniejsze i bardzo rzadko zachowują się później w sposób destrukcyjny. Wybiegi dla psów dają właścicielom możliwość obserwacji bawiących się psów i pogłębiania wiedzy o nich. Wybiegi to wielka księga psiego behawioru </w:t>
      </w:r>
      <w:r>
        <w:br/>
      </w:r>
      <w:r>
        <w:t xml:space="preserve">i procesów ewolucyjnych, które zachodzą każdego dnia. Są również doskonałym miejscem na spotkania towarzyskie i wymianę informacji o problemach wychowawczych, żywieniowych </w:t>
      </w:r>
      <w:r>
        <w:br/>
      </w:r>
      <w:r>
        <w:t>i wielu innych opowieści, które mogą się nam przydać.</w:t>
      </w:r>
    </w:p>
    <w:p w14:paraId="511CC3CF" w14:textId="77777777" w:rsidR="00951797" w:rsidRDefault="00951797" w:rsidP="00951797">
      <w:pPr>
        <w:jc w:val="both"/>
      </w:pPr>
      <w:r>
        <w:t>3) Wyposażenie w ławki oraz kosze na śmieci</w:t>
      </w:r>
    </w:p>
    <w:p w14:paraId="25139008" w14:textId="57D9CC05" w:rsidR="00412012" w:rsidRDefault="00951797" w:rsidP="00951797">
      <w:pPr>
        <w:jc w:val="both"/>
      </w:pPr>
      <w:r>
        <w:tab/>
        <w:t xml:space="preserve">Po zakończeniu budowy Eko-Skweru mieszkańcy planują jego rozbudowę (w kolejnych projektach WBO) o elementy edukacji ekologicznej dla najmłodszych mieszkańców </w:t>
      </w:r>
      <w:r>
        <w:br/>
      </w:r>
      <w:r>
        <w:t>np. interaktywne tablice informacyjne zawierające treść w zakresie szeroko rozumianej ochrony środowiska we Wrocławiu – czyli o gospodarce odpadami, ochronie wody i powietrza, wytwarzaniu energii ze źródeł odnawialnych. Dodatkowo wykorzystując możliwości komunikacyjne wokół obszaru działki w dalszych etapach WBO możliwa będzie budowa ścieżek dla pieszych i oświetlenia wzdłuż ulicy Kanonierskiej oraz Bombardierskiej, które zapewnią ogólnodostępność dla mieszkańców Osiedla Sołtysowice. Z uwagi na fakt dużego obszaru i kosztów jego zagospodarowania, mieszkańcy świadomi są ograniczonej realizacji projektu. Jednak mając na względzie dobro ogółu liczą na realizację nawet jego minimalnej części. Ostateczny zakres projektu zależy od kosztów i ustaleń z liderem.</w:t>
      </w:r>
    </w:p>
    <w:sectPr w:rsidR="004120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97"/>
    <w:rsid w:val="002A437D"/>
    <w:rsid w:val="00403539"/>
    <w:rsid w:val="00412012"/>
    <w:rsid w:val="00951797"/>
    <w:rsid w:val="00981944"/>
    <w:rsid w:val="00A242AE"/>
    <w:rsid w:val="00D61F89"/>
    <w:rsid w:val="00E5126B"/>
    <w:rsid w:val="00E65C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EA83"/>
  <w15:chartTrackingRefBased/>
  <w15:docId w15:val="{A180CE8A-6E96-4605-95BA-7C34538B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654</Words>
  <Characters>3928</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2021-02-03T19:36:00Z</dcterms:created>
  <dcterms:modified xsi:type="dcterms:W3CDTF">2021-02-03T20:20:00Z</dcterms:modified>
</cp:coreProperties>
</file>