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6E57FB">
        <w:rPr>
          <w:rFonts w:ascii="Times New Roman" w:hAnsi="Times New Roman" w:cs="Times New Roman"/>
        </w:rPr>
        <w:t xml:space="preserve"> 235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6E57FB">
        <w:rPr>
          <w:rFonts w:ascii="Times New Roman" w:hAnsi="Times New Roman" w:cs="Times New Roman"/>
          <w:b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E57FB">
        <w:rPr>
          <w:rFonts w:ascii="Times New Roman" w:hAnsi="Times New Roman" w:cs="Times New Roman"/>
          <w:b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7FB" w:rsidRPr="006E57FB" w:rsidRDefault="00B855C5" w:rsidP="006E57FB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6E57FB">
        <w:rPr>
          <w:rFonts w:ascii="Times New Roman" w:hAnsi="Times New Roman" w:cs="Times New Roman"/>
        </w:rPr>
        <w:t xml:space="preserve"> Pl. Nowy Targ </w:t>
      </w:r>
      <w:r w:rsidRPr="0004147D">
        <w:rPr>
          <w:rFonts w:ascii="Times New Roman" w:hAnsi="Times New Roman" w:cs="Times New Roman"/>
        </w:rPr>
        <w:t>numer geodezyjny działki:</w:t>
      </w:r>
      <w:r w:rsidR="006E57FB">
        <w:rPr>
          <w:rFonts w:ascii="Times New Roman" w:hAnsi="Times New Roman" w:cs="Times New Roman"/>
        </w:rPr>
        <w:t xml:space="preserve"> </w:t>
      </w:r>
      <w:r w:rsidR="006E57FB" w:rsidRPr="006E57FB">
        <w:rPr>
          <w:rFonts w:ascii="Helvetica" w:hAnsi="Helvetica" w:cs="Helvetica"/>
          <w:color w:val="343E47"/>
          <w:sz w:val="31"/>
          <w:szCs w:val="31"/>
        </w:rPr>
        <w:t>026401_1.0001.AR_27.22/5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6E57FB">
        <w:rPr>
          <w:rFonts w:ascii="Times New Roman" w:hAnsi="Times New Roman" w:cs="Times New Roman"/>
          <w:b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6E57FB" w:rsidRDefault="006E57FB" w:rsidP="006E57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6E57FB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FB">
        <w:rPr>
          <w:rFonts w:ascii="Times New Roman" w:hAnsi="Times New Roman" w:cs="Times New Roman"/>
          <w:b/>
        </w:rPr>
        <w:t>Brak zmiany</w:t>
      </w:r>
    </w:p>
    <w:p w:rsidR="00BE0C27" w:rsidRPr="0004147D" w:rsidRDefault="00BE0C27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="006E57FB">
        <w:rPr>
          <w:rFonts w:ascii="Times New Roman" w:hAnsi="Times New Roman" w:cs="Times New Roman"/>
          <w:b/>
        </w:rPr>
        <w:t>Brak zmiany</w:t>
      </w:r>
    </w:p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FB">
        <w:rPr>
          <w:rFonts w:ascii="Times New Roman" w:hAnsi="Times New Roman" w:cs="Times New Roman"/>
          <w:b/>
        </w:rPr>
        <w:t>(Zmiana w projekcie )</w:t>
      </w:r>
    </w:p>
    <w:p w:rsidR="00C92E96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7FB" w:rsidRDefault="006E57FB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7FB" w:rsidRDefault="006E57FB" w:rsidP="00C92E96">
      <w:pPr>
        <w:spacing w:after="0" w:line="240" w:lineRule="auto"/>
        <w:rPr>
          <w:rFonts w:ascii="Verdana" w:hAnsi="Verdana"/>
          <w:color w:val="2D2D2D"/>
          <w:sz w:val="17"/>
          <w:szCs w:val="17"/>
          <w:shd w:val="clear" w:color="auto" w:fill="FFFFFF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W naszej ocenie p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rojekt w żaden sposób nie koliduje z MPZP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i planami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urzędników stworzenia w tym miejscu strefy gastronomiczno-rekreacyjnej, a co więcej idealnie wpasowuje się w tą koncepcję dodatkowo poprawiając walory estetyczne tego miejsca. 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Projekt przygotowa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>ny został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wspólnie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>z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firma Smart Green, która od wielu lat zajmuje się aranżacją zieleni w naszym mieście. Troszczy się również o zielone ściany na Pl.Nowy Targ. Projekt nie jest wyłącznie pomysłem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liderki 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na zagospodarowanie przestrzenne tego miejsca, ale efektem długiej pracy wielu ekspertów - architektów krajobrazu. O ostatecznej metamorfozie tego miejsca  zdecydowaliby demokratycznie mieszkańcy Wrocławia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wspólnie z urzędnikami miejskimi 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podczas konsultacji społ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>ecznych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. Zgłoszenie projektu do WBO miało być początkiem metamorfozy tego miejsca. Brak rzeczowej argumentacji przeciwko projektowi i merytorycznej oceny jest bardzo krzywdzące. W obecnej sytuacji przekreślenie projektu odbierane jest przeze mnie i partnerów projektu jako subiektywna ocena jednostki mającej wpływ na decyzję. Trudno nam domyślać się co i konkretnie komu nie spodobało się w projekcie. Jesteśmy bardzo elastyczni i konkretne elementy projekty możemy zastąpić innymi ( ptaki-parasolami kwietnymi przy leżankach, lub żaglami dającymi cień.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Konstrukcje wykorzystane w projekcie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są mobilne i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>można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je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dowolnie, bezkosztowo przenosić.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Po opu</w:t>
      </w:r>
      <w:r w:rsidR="00842721">
        <w:rPr>
          <w:rFonts w:ascii="Verdana" w:hAnsi="Verdana"/>
          <w:color w:val="2D2D2D"/>
          <w:sz w:val="17"/>
          <w:szCs w:val="17"/>
          <w:shd w:val="clear" w:color="auto" w:fill="FFFFFF"/>
        </w:rPr>
        <w:t>b</w:t>
      </w:r>
      <w:bookmarkStart w:id="0" w:name="_GoBack"/>
      <w:bookmarkEnd w:id="0"/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likowaniu przez Gazetę Wyborczą informacji i tym, że na Pl. Nowy Targ powstanie strefa rekreacyjno – gastronomiczna wylała się w sieci fala krytyki. Nasz projekt może ten </w:t>
      </w:r>
      <w:r w:rsidR="009F755B">
        <w:rPr>
          <w:rFonts w:ascii="Verdana" w:hAnsi="Verdana"/>
          <w:color w:val="2D2D2D"/>
          <w:sz w:val="17"/>
          <w:szCs w:val="17"/>
          <w:shd w:val="clear" w:color="auto" w:fill="FFFFFF"/>
        </w:rPr>
        <w:lastRenderedPageBreak/>
        <w:t>wizerunek złago</w:t>
      </w:r>
      <w:r w:rsidR="00151687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dzić, ocieplić. Na placu pojawią się miejsca biesiadne, ale również toalety typu Toi Toi. Możemy zaproponować różne formy roślinne, które pewne niechciane elementy mogłyby przysłonić, a inne wyróżnić, uatrakcyjnić i ożywić. Chcemy dostosować projekt od Państwa oczekiwań. </w:t>
      </w:r>
    </w:p>
    <w:p w:rsidR="006E57FB" w:rsidRPr="0004147D" w:rsidRDefault="00151687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Verdana" w:hAnsi="Verdana"/>
          <w:color w:val="2D2D2D"/>
          <w:sz w:val="17"/>
          <w:szCs w:val="17"/>
          <w:shd w:val="clear" w:color="auto" w:fill="FFFFFF"/>
        </w:rPr>
        <w:t>Często projekty poddane głosowaniu zmieniają się diamentralnie w przypadku wygranej i na etapie przygotowywania dokumentacji projektowej.</w:t>
      </w:r>
      <w:r w:rsidR="00842721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( przykład – Rewitalizacja skweru A.M. Bocheńskiego)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Jesteśmy jak najbardziej otwarci na zmiany w projekcie w przypadku wygranej. 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6E57FB">
        <w:rPr>
          <w:rFonts w:ascii="Times New Roman" w:hAnsi="Times New Roman" w:cs="Times New Roman"/>
          <w:b/>
        </w:rPr>
        <w:t>Brak zmiany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6E5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FB">
        <w:rPr>
          <w:rFonts w:ascii="Times New Roman" w:hAnsi="Times New Roman" w:cs="Times New Roman"/>
          <w:b/>
        </w:rPr>
        <w:t>Brak zmiany</w:t>
      </w:r>
    </w:p>
    <w:p w:rsidR="00B855C5" w:rsidRPr="0004147D" w:rsidRDefault="006E57F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82" w:rsidRDefault="00D85E82" w:rsidP="00BE0C27">
      <w:pPr>
        <w:spacing w:after="0" w:line="240" w:lineRule="auto"/>
      </w:pPr>
      <w:r>
        <w:separator/>
      </w:r>
    </w:p>
  </w:endnote>
  <w:endnote w:type="continuationSeparator" w:id="0">
    <w:p w:rsidR="00D85E82" w:rsidRDefault="00D85E8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82" w:rsidRDefault="00D85E82" w:rsidP="00BE0C27">
      <w:pPr>
        <w:spacing w:after="0" w:line="240" w:lineRule="auto"/>
      </w:pPr>
      <w:r>
        <w:separator/>
      </w:r>
    </w:p>
  </w:footnote>
  <w:footnote w:type="continuationSeparator" w:id="0">
    <w:p w:rsidR="00D85E82" w:rsidRDefault="00D85E82" w:rsidP="00BE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51687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57FB"/>
    <w:rsid w:val="006E7F95"/>
    <w:rsid w:val="00737250"/>
    <w:rsid w:val="0075591B"/>
    <w:rsid w:val="0078610F"/>
    <w:rsid w:val="007A532E"/>
    <w:rsid w:val="007D3996"/>
    <w:rsid w:val="00842721"/>
    <w:rsid w:val="00847519"/>
    <w:rsid w:val="00873F08"/>
    <w:rsid w:val="00881D2C"/>
    <w:rsid w:val="009B0FF0"/>
    <w:rsid w:val="009F6F01"/>
    <w:rsid w:val="009F755B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85E82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3A1D"/>
  <w15:docId w15:val="{126AAACF-B44D-47EC-82FE-5CE97CE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19"/>
  </w:style>
  <w:style w:type="paragraph" w:styleId="Heading3">
    <w:name w:val="heading 3"/>
    <w:basedOn w:val="Normal"/>
    <w:link w:val="Heading3Char"/>
    <w:uiPriority w:val="9"/>
    <w:qFormat/>
    <w:rsid w:val="006E5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  <w:style w:type="character" w:customStyle="1" w:styleId="Heading3Char">
    <w:name w:val="Heading 3 Char"/>
    <w:basedOn w:val="DefaultParagraphFont"/>
    <w:link w:val="Heading3"/>
    <w:uiPriority w:val="9"/>
    <w:rsid w:val="006E57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1EF5-A5E3-4C80-86A7-F2EE90E2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HP</cp:lastModifiedBy>
  <cp:revision>2</cp:revision>
  <dcterms:created xsi:type="dcterms:W3CDTF">2020-06-19T12:18:00Z</dcterms:created>
  <dcterms:modified xsi:type="dcterms:W3CDTF">2020-06-19T12:18:00Z</dcterms:modified>
</cp:coreProperties>
</file>