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08E1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41017036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6F3AA49A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37C991BF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9122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6A69F366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14:paraId="7DAB87B6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8825464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AEC6328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A4E5C6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260FBAAB" w14:textId="07202D62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10DD6">
        <w:rPr>
          <w:rFonts w:ascii="Times New Roman" w:hAnsi="Times New Roman" w:cs="Times New Roman"/>
        </w:rPr>
        <w:t xml:space="preserve"> 218</w:t>
      </w:r>
    </w:p>
    <w:p w14:paraId="4478EE83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6A425CE" w14:textId="77777777" w:rsidR="00A10DD6" w:rsidRDefault="00C20B50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>)</w:t>
      </w:r>
      <w:r w:rsidR="00A10DD6">
        <w:rPr>
          <w:rFonts w:ascii="Times New Roman" w:hAnsi="Times New Roman" w:cs="Times New Roman"/>
          <w:b/>
        </w:rPr>
        <w:t xml:space="preserve"> </w:t>
      </w:r>
    </w:p>
    <w:p w14:paraId="6E6300DD" w14:textId="2D4C399F" w:rsidR="00A75139" w:rsidRDefault="00A10D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Całoroczny stok narciarski „Jaworowe Wzgórze”. Zagospodarowanie zrekultywowanego wysypiska śmieci przy ul. Ceglanej na </w:t>
      </w:r>
      <w:proofErr w:type="spellStart"/>
      <w:r>
        <w:rPr>
          <w:rFonts w:ascii="Times New Roman" w:hAnsi="Times New Roman" w:cs="Times New Roman"/>
          <w:b/>
        </w:rPr>
        <w:t>Swojczycach</w:t>
      </w:r>
      <w:proofErr w:type="spellEnd"/>
      <w:r>
        <w:rPr>
          <w:rFonts w:ascii="Times New Roman" w:hAnsi="Times New Roman" w:cs="Times New Roman"/>
          <w:b/>
        </w:rPr>
        <w:t xml:space="preserve"> – Etap I.</w:t>
      </w:r>
    </w:p>
    <w:p w14:paraId="6724FFFD" w14:textId="179D7EC2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7D87B9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7CC6C85" w14:textId="33814BCE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 Brak zmiany*)</w:t>
      </w:r>
    </w:p>
    <w:p w14:paraId="186BF985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1501692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7E9BC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14:paraId="2C2C1397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14:paraId="31F8607F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209ABD68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B610D61" w14:textId="48C6545B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14:paraId="054B30D6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09D391E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A4F04B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44A33028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7B503D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14:paraId="6CC2089A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6AD0F0FB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6CB9C2E5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2D76B2D2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3DB6DDDC" w14:textId="5D9664C5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200F53">
        <w:rPr>
          <w:rFonts w:ascii="Times New Roman" w:hAnsi="Times New Roman" w:cs="Times New Roman"/>
          <w:b/>
        </w:rPr>
        <w:t xml:space="preserve"> Zmiana w projekcie 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2B6A03E9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D24C3F5" w14:textId="77777777"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267E5E54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58F58B90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14:paraId="5EF8055A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6BF23911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4684262E" w14:textId="77777777"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56B986DB" w14:textId="78F60EE6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  <w:r w:rsidR="00200F53">
        <w:rPr>
          <w:rFonts w:ascii="Times New Roman" w:hAnsi="Times New Roman" w:cs="Times New Roman"/>
        </w:rPr>
        <w:t>5tys. osób miesięcznie</w:t>
      </w:r>
    </w:p>
    <w:p w14:paraId="267758BA" w14:textId="77777777"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4B9390E4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72A52F1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BCD8C5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D4C2BA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3F2626" w14:textId="77777777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A74BB5" w14:textId="77777777"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1038AB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AD0C2" w14:textId="359B4C7E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)</w:t>
      </w:r>
    </w:p>
    <w:p w14:paraId="73079E1B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64966ED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1247"/>
      </w:tblGrid>
      <w:tr w:rsidR="00873F08" w:rsidRPr="0004147D" w14:paraId="794FD989" w14:textId="77777777" w:rsidTr="00D24061">
        <w:trPr>
          <w:trHeight w:val="300"/>
        </w:trPr>
        <w:tc>
          <w:tcPr>
            <w:tcW w:w="8505" w:type="dxa"/>
          </w:tcPr>
          <w:p w14:paraId="48FE41FA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D35F048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3597C696" w14:textId="77777777" w:rsidTr="00D24061">
        <w:trPr>
          <w:trHeight w:val="300"/>
        </w:trPr>
        <w:tc>
          <w:tcPr>
            <w:tcW w:w="8505" w:type="dxa"/>
          </w:tcPr>
          <w:p w14:paraId="075965BE" w14:textId="26110F3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Igielitowy stok narciarski</w:t>
            </w:r>
          </w:p>
        </w:tc>
        <w:tc>
          <w:tcPr>
            <w:tcW w:w="1307" w:type="dxa"/>
          </w:tcPr>
          <w:p w14:paraId="0BA0DF00" w14:textId="7782429E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4C587794" w14:textId="77777777" w:rsidTr="00D24061">
        <w:tc>
          <w:tcPr>
            <w:tcW w:w="8505" w:type="dxa"/>
          </w:tcPr>
          <w:p w14:paraId="1AAA3C31" w14:textId="0189520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Zestaw urządzeń do ćwiczeń sprawnościowych</w:t>
            </w:r>
          </w:p>
        </w:tc>
        <w:tc>
          <w:tcPr>
            <w:tcW w:w="1307" w:type="dxa"/>
          </w:tcPr>
          <w:p w14:paraId="0FD3D329" w14:textId="0C1D5B99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0FB65B72" w14:textId="77777777" w:rsidTr="00D24061">
        <w:tc>
          <w:tcPr>
            <w:tcW w:w="8505" w:type="dxa"/>
          </w:tcPr>
          <w:p w14:paraId="78F03EA1" w14:textId="701160D9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Plac zabaw dla dzieci</w:t>
            </w:r>
          </w:p>
        </w:tc>
        <w:tc>
          <w:tcPr>
            <w:tcW w:w="1307" w:type="dxa"/>
          </w:tcPr>
          <w:p w14:paraId="339FACD6" w14:textId="65BD657B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B2DE8A9" w14:textId="77777777" w:rsidTr="00D24061">
        <w:tc>
          <w:tcPr>
            <w:tcW w:w="8505" w:type="dxa"/>
          </w:tcPr>
          <w:p w14:paraId="61DEE5C0" w14:textId="324364C4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Placyki z leżakami</w:t>
            </w:r>
          </w:p>
        </w:tc>
        <w:tc>
          <w:tcPr>
            <w:tcW w:w="1307" w:type="dxa"/>
          </w:tcPr>
          <w:p w14:paraId="3F20DF93" w14:textId="5E7D84A6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14:paraId="12167CA6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5B438890" w14:textId="36ED553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Trzypiętrowy taras widokowy</w:t>
            </w:r>
          </w:p>
        </w:tc>
        <w:tc>
          <w:tcPr>
            <w:tcW w:w="1307" w:type="dxa"/>
            <w:vAlign w:val="center"/>
          </w:tcPr>
          <w:p w14:paraId="48DAEF2D" w14:textId="49EBAC0C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4D5FD2C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3B8A3FB" w14:textId="7660B0B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Ogród deszczowy</w:t>
            </w:r>
          </w:p>
        </w:tc>
        <w:tc>
          <w:tcPr>
            <w:tcW w:w="1307" w:type="dxa"/>
            <w:vAlign w:val="center"/>
          </w:tcPr>
          <w:p w14:paraId="5D778616" w14:textId="766910F5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1CED640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02625DC" w14:textId="4D83C4F3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Ścieżka krajobrazowa na stoku</w:t>
            </w:r>
          </w:p>
        </w:tc>
        <w:tc>
          <w:tcPr>
            <w:tcW w:w="1307" w:type="dxa"/>
            <w:vAlign w:val="center"/>
          </w:tcPr>
          <w:p w14:paraId="028755A6" w14:textId="5B1B1DA8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2B910E6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A220B4C" w14:textId="1003F2B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>Parking</w:t>
            </w:r>
            <w:r w:rsidR="00875BED">
              <w:rPr>
                <w:rFonts w:ascii="Times New Roman" w:hAnsi="Times New Roman" w:cs="Times New Roman"/>
                <w:sz w:val="20"/>
                <w:szCs w:val="20"/>
              </w:rPr>
              <w:t xml:space="preserve"> z toaletą samooczyszczającą się</w:t>
            </w:r>
          </w:p>
        </w:tc>
        <w:tc>
          <w:tcPr>
            <w:tcW w:w="1307" w:type="dxa"/>
            <w:vAlign w:val="center"/>
          </w:tcPr>
          <w:p w14:paraId="67185566" w14:textId="10824806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3A88138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6E1A7C1" w14:textId="5F415AD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C22D1">
              <w:rPr>
                <w:rFonts w:ascii="Times New Roman" w:hAnsi="Times New Roman" w:cs="Times New Roman"/>
                <w:sz w:val="20"/>
                <w:szCs w:val="20"/>
              </w:rPr>
              <w:t xml:space="preserve">Aleja </w:t>
            </w:r>
            <w:proofErr w:type="spellStart"/>
            <w:r w:rsidR="008C22D1">
              <w:rPr>
                <w:rFonts w:ascii="Times New Roman" w:hAnsi="Times New Roman" w:cs="Times New Roman"/>
                <w:sz w:val="20"/>
                <w:szCs w:val="20"/>
              </w:rPr>
              <w:t>obwodnicowa</w:t>
            </w:r>
            <w:proofErr w:type="spellEnd"/>
            <w:r w:rsidR="008C22D1">
              <w:rPr>
                <w:rFonts w:ascii="Times New Roman" w:hAnsi="Times New Roman" w:cs="Times New Roman"/>
                <w:sz w:val="20"/>
                <w:szCs w:val="20"/>
              </w:rPr>
              <w:t xml:space="preserve"> pieszo-rowerowa</w:t>
            </w:r>
          </w:p>
        </w:tc>
        <w:tc>
          <w:tcPr>
            <w:tcW w:w="1307" w:type="dxa"/>
            <w:vAlign w:val="center"/>
          </w:tcPr>
          <w:p w14:paraId="49ED955E" w14:textId="6947F7F9" w:rsidR="00873F08" w:rsidRPr="0004147D" w:rsidRDefault="008C22D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14C4DF70" w14:textId="77777777" w:rsidTr="00875BED">
        <w:trPr>
          <w:trHeight w:val="309"/>
        </w:trPr>
        <w:tc>
          <w:tcPr>
            <w:tcW w:w="8505" w:type="dxa"/>
            <w:vAlign w:val="center"/>
          </w:tcPr>
          <w:p w14:paraId="11624730" w14:textId="2E20E414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75BED">
              <w:rPr>
                <w:rFonts w:ascii="Times New Roman" w:hAnsi="Times New Roman" w:cs="Times New Roman"/>
                <w:sz w:val="20"/>
                <w:szCs w:val="20"/>
              </w:rPr>
              <w:t>Wybieg dla psów</w:t>
            </w:r>
            <w:r w:rsidR="00F53618">
              <w:rPr>
                <w:rFonts w:ascii="Times New Roman" w:hAnsi="Times New Roman" w:cs="Times New Roman"/>
                <w:sz w:val="20"/>
                <w:szCs w:val="20"/>
              </w:rPr>
              <w:t xml:space="preserve"> z placem do ćwiczeń</w:t>
            </w:r>
          </w:p>
        </w:tc>
        <w:tc>
          <w:tcPr>
            <w:tcW w:w="1307" w:type="dxa"/>
            <w:vAlign w:val="center"/>
          </w:tcPr>
          <w:p w14:paraId="0251BCCE" w14:textId="5792DC09" w:rsidR="00873F08" w:rsidRPr="0004147D" w:rsidRDefault="00875B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FBC92CC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58750C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72C544EF" w14:textId="77777777" w:rsidR="00875BED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)</w:t>
      </w:r>
    </w:p>
    <w:p w14:paraId="3C8F3E80" w14:textId="3EDAAFCD" w:rsidR="007A532E" w:rsidRDefault="00875BED" w:rsidP="007A5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Koncepcja zakłada utworzenie następujących stref: rekreacyjno-sportowej; wypoczynku; przyrodniczo krajobrazowej; izolacyjno-krajobrazowej, w których zlokalizowane są igielitowy stok narciarski</w:t>
      </w:r>
      <w:r w:rsidR="00F53618">
        <w:rPr>
          <w:rFonts w:ascii="Times New Roman" w:hAnsi="Times New Roman" w:cs="Times New Roman"/>
          <w:b/>
        </w:rPr>
        <w:t>, zestaw urządzeń do ćwiczeń sprawnościowych, tarasy widokowe, placyki z leżakami, ogród deszczowy, ścieżki spacerowe, oraz wybieg dla psów z placem do ćwiczeń.</w:t>
      </w:r>
    </w:p>
    <w:p w14:paraId="669731D3" w14:textId="51FDFE43" w:rsidR="00F53618" w:rsidRPr="0004147D" w:rsidRDefault="00F53618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Będzie to pierwszy we Wrocławiu całoroczny, igielitowy stok narciarski, skierowany głównie do dzieci i młodzieży, które wymagają całorocznej aktywności ruchowej.</w:t>
      </w:r>
    </w:p>
    <w:p w14:paraId="5E5D98FA" w14:textId="31E4E7AD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</w:rPr>
      </w:pPr>
    </w:p>
    <w:p w14:paraId="47C29EEA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5746A9" w14:textId="2E00927F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14:paraId="7F3E7817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1A91FB20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6D5BBC56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55148B" w14:textId="6A717029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14:paraId="22020884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30D78B5" w14:textId="77777777"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DC9FE7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08EF4D31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DCFA" w14:textId="77777777" w:rsidR="006C0188" w:rsidRDefault="006C0188" w:rsidP="00BE0C27">
      <w:pPr>
        <w:spacing w:after="0" w:line="240" w:lineRule="auto"/>
      </w:pPr>
      <w:r>
        <w:separator/>
      </w:r>
    </w:p>
  </w:endnote>
  <w:endnote w:type="continuationSeparator" w:id="0">
    <w:p w14:paraId="0D449092" w14:textId="77777777" w:rsidR="006C0188" w:rsidRDefault="006C018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E86D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028F95B6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596F212F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D65E" w14:textId="77777777" w:rsidR="006C0188" w:rsidRDefault="006C0188" w:rsidP="00BE0C27">
      <w:pPr>
        <w:spacing w:after="0" w:line="240" w:lineRule="auto"/>
      </w:pPr>
      <w:r>
        <w:separator/>
      </w:r>
    </w:p>
  </w:footnote>
  <w:footnote w:type="continuationSeparator" w:id="0">
    <w:p w14:paraId="5A86291A" w14:textId="77777777" w:rsidR="006C0188" w:rsidRDefault="006C0188" w:rsidP="00BE0C27">
      <w:pPr>
        <w:spacing w:after="0" w:line="240" w:lineRule="auto"/>
      </w:pPr>
      <w:r>
        <w:continuationSeparator/>
      </w:r>
    </w:p>
  </w:footnote>
  <w:footnote w:id="1">
    <w:p w14:paraId="13158AB6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43FE0"/>
    <w:rsid w:val="000510EF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00F53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C0188"/>
    <w:rsid w:val="006D35AB"/>
    <w:rsid w:val="006D73D3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75BED"/>
    <w:rsid w:val="00881D2C"/>
    <w:rsid w:val="008C22D1"/>
    <w:rsid w:val="009B0FF0"/>
    <w:rsid w:val="009F6F01"/>
    <w:rsid w:val="00A10DD6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618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74F6"/>
  <w15:docId w15:val="{78EE5721-66F6-4038-8FBE-1504F471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Leszek</cp:lastModifiedBy>
  <cp:revision>20</cp:revision>
  <dcterms:created xsi:type="dcterms:W3CDTF">2018-08-07T14:41:00Z</dcterms:created>
  <dcterms:modified xsi:type="dcterms:W3CDTF">2020-06-14T14:49:00Z</dcterms:modified>
</cp:coreProperties>
</file>