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F" w:rsidRDefault="00CC3B95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Załacznik</w:t>
      </w:r>
      <w:proofErr w:type="spellEnd"/>
      <w:r>
        <w:rPr>
          <w:rFonts w:ascii="Times New Roman" w:eastAsia="Times New Roman" w:hAnsi="Times New Roman" w:cs="Times New Roman"/>
        </w:rPr>
        <w:t xml:space="preserve"> Nr 3 do uchwały Nr LXII/1440/18</w:t>
      </w:r>
    </w:p>
    <w:p w:rsidR="00CE0CAF" w:rsidRDefault="00CC3B95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Rady Miejskiej Wrocławia</w:t>
      </w:r>
    </w:p>
    <w:p w:rsidR="00CE0CAF" w:rsidRDefault="00CC3B9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>z dnia 13 września 2018 r.</w:t>
      </w:r>
    </w:p>
    <w:p w:rsidR="00CE0CAF" w:rsidRDefault="00C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C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Formularz poprawkowy projektu </w:t>
      </w:r>
    </w:p>
    <w:p w:rsidR="00CE0CAF" w:rsidRDefault="00CC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Wrocławskiego Budżetu Obywatelskiego w roku 2019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 Nale</w:t>
      </w:r>
      <w:r>
        <w:rPr>
          <w:rFonts w:ascii="Times New Roman" w:eastAsia="Times New Roman" w:hAnsi="Times New Roman" w:cs="Times New Roman"/>
        </w:rPr>
        <w:t>ży w każdym punkcie wskazać czy obejmuje go zmiana czy tez nie, natomiast wypełnić należy tylko punkty objęte zmianą.</w:t>
      </w:r>
    </w:p>
    <w:p w:rsidR="00CE0CAF" w:rsidRDefault="00CE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Informacje o projekcie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Numer projektu: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223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t xml:space="preserve">b) Nazwa projektu: </w:t>
      </w:r>
      <w:r>
        <w:rPr>
          <w:rFonts w:ascii="Times New Roman" w:eastAsia="Times New Roman" w:hAnsi="Times New Roman" w:cs="Times New Roman"/>
          <w:b/>
        </w:rPr>
        <w:t xml:space="preserve">(Zmiana w projekcie 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>/ 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Doświetlenie ul. Mazepy - instal</w:t>
      </w:r>
      <w:r>
        <w:rPr>
          <w:rFonts w:ascii="Times New Roman" w:eastAsia="Times New Roman" w:hAnsi="Times New Roman" w:cs="Times New Roman"/>
          <w:b/>
          <w:sz w:val="16"/>
        </w:rPr>
        <w:t>acja lamp ulicznych na brakującym odcinku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c) Lokalizacja projektu: </w:t>
      </w:r>
      <w:r w:rsidR="00E00B89">
        <w:rPr>
          <w:rFonts w:ascii="Times New Roman" w:eastAsia="Times New Roman" w:hAnsi="Times New Roman" w:cs="Times New Roman"/>
          <w:b/>
        </w:rPr>
        <w:t>(</w:t>
      </w:r>
      <w:r w:rsidR="00E00B89"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 w:rsidR="00E00B89">
        <w:rPr>
          <w:rFonts w:ascii="Times New Roman" w:eastAsia="Times New Roman" w:hAnsi="Times New Roman" w:cs="Times New Roman"/>
          <w:b/>
        </w:rPr>
        <w:t>/ 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adres: </w:t>
      </w:r>
      <w:proofErr w:type="spellStart"/>
      <w:r>
        <w:rPr>
          <w:rFonts w:ascii="Times New Roman" w:eastAsia="Times New Roman" w:hAnsi="Times New Roman" w:cs="Times New Roman"/>
          <w:b/>
        </w:rPr>
        <w:t>ul.Mazepy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od nr 15 do ul. Sienna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numer geodezyjny </w:t>
      </w:r>
      <w:proofErr w:type="spellStart"/>
      <w:r>
        <w:rPr>
          <w:rFonts w:ascii="Times New Roman" w:eastAsia="Times New Roman" w:hAnsi="Times New Roman" w:cs="Times New Roman"/>
          <w:b/>
        </w:rPr>
        <w:t>działki:Zgorzelisko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AR 10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(na podstawie </w:t>
      </w:r>
      <w:hyperlink r:id="rId5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  <w:sz w:val="16"/>
        </w:rPr>
        <w:t>)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Zasięg oddziaływania projektu: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C3B95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 osiedlowy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</w:rPr>
        <w:t xml:space="preserve">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Do</w:t>
      </w:r>
      <w:r>
        <w:rPr>
          <w:rFonts w:ascii="Times New Roman" w:eastAsia="Times New Roman" w:hAnsi="Times New Roman" w:cs="Times New Roman"/>
          <w:b/>
          <w:sz w:val="16"/>
        </w:rPr>
        <w:t xml:space="preserve">świetlenie miejsca użyteczności publicznej ; podniesienie bezpieczeństwa mieszkańców ;łatwiejsze poruszanie się po zmroku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Rodzaj projektu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C3B95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 inwestycyjny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określić grupę beneficjentów projektu: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proofErr w:type="spellStart"/>
      <w:r>
        <w:rPr>
          <w:rFonts w:ascii="Times New Roman" w:eastAsia="Times New Roman" w:hAnsi="Times New Roman" w:cs="Times New Roman"/>
          <w:b/>
        </w:rPr>
        <w:t>Miesz</w:t>
      </w:r>
      <w:r>
        <w:rPr>
          <w:rFonts w:ascii="Times New Roman" w:eastAsia="Times New Roman" w:hAnsi="Times New Roman" w:cs="Times New Roman"/>
          <w:b/>
        </w:rPr>
        <w:t>kancy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osiedla o raz inni użytkownicy ulicy Mazepy(piesi ,rowerzyści)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określić szacunkową liczbę beneficjentów projektu: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6"/>
        </w:rPr>
        <w:t>ok.1000 osób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Elementy projektu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(należy szczegó</w:t>
      </w:r>
      <w:r>
        <w:rPr>
          <w:rFonts w:ascii="Times New Roman" w:eastAsia="Times New Roman" w:hAnsi="Times New Roman" w:cs="Times New Roman"/>
          <w:color w:val="000000"/>
          <w:sz w:val="16"/>
        </w:rPr>
        <w:t>łowo wypisać elementy składowe, co pozwoli na dokładną weryfikację projektu)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927"/>
        <w:gridCol w:w="1253"/>
      </w:tblGrid>
      <w:tr w:rsidR="00CE0C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</w:t>
            </w: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1.lampy uliczne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szt.</w:t>
            </w: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  <w:tr w:rsidR="00CE0CA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C3B95">
            <w:pPr>
              <w:spacing w:after="4" w:line="32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CAF" w:rsidRDefault="00CE0CAF">
            <w:pPr>
              <w:spacing w:after="4" w:line="320" w:lineRule="auto"/>
              <w:rPr>
                <w:rFonts w:ascii="Calibri" w:eastAsia="Calibri" w:hAnsi="Calibri" w:cs="Calibri"/>
              </w:rPr>
            </w:pPr>
          </w:p>
        </w:tc>
      </w:tr>
    </w:tbl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Opis projektu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>instalacja lamp ulicznych na ul. Mazepy od nr 15 do ul. Sienna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Uzasadnienie projektu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Doświetlenie miejsca użyteczności publicznej ; podniesienie bezpieczeństwa mieszkańców ;łatwiejsze poruszanie się po zmroku 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Szacunkowy koszt projektu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hd w:val="clear" w:color="auto" w:fil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CE0CAF" w:rsidRDefault="00CC3B9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250.000 zł</w:t>
      </w: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CAF" w:rsidRDefault="00CE0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0CAF" w:rsidRDefault="00CE0CAF">
      <w:pPr>
        <w:rPr>
          <w:rFonts w:ascii="Times New Roman" w:eastAsia="Times New Roman" w:hAnsi="Times New Roman" w:cs="Times New Roman"/>
        </w:rPr>
      </w:pPr>
    </w:p>
    <w:sectPr w:rsidR="00CE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EAE"/>
    <w:multiLevelType w:val="multilevel"/>
    <w:tmpl w:val="B4A80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315BB"/>
    <w:multiLevelType w:val="multilevel"/>
    <w:tmpl w:val="CEBA4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CE0CAF"/>
    <w:rsid w:val="00CC3B95"/>
    <w:rsid w:val="00CE0CAF"/>
    <w:rsid w:val="00E0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Leszyński Przemysław</dc:creator>
  <cp:lastModifiedBy>umprle01</cp:lastModifiedBy>
  <cp:revision>2</cp:revision>
  <dcterms:created xsi:type="dcterms:W3CDTF">2019-06-21T11:12:00Z</dcterms:created>
  <dcterms:modified xsi:type="dcterms:W3CDTF">2019-06-21T11:12:00Z</dcterms:modified>
</cp:coreProperties>
</file>