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object w:dxaOrig="1437" w:dyaOrig="729">
          <v:rect xmlns:o="urn:schemas-microsoft-com:office:office" xmlns:v="urn:schemas-microsoft-com:vml" id="rectole0000000000" style="width:71.850000pt;height:36.4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Paint.Picture" DrawAspect="Content" ObjectID="0000000000" ShapeID="rectole0000000000" r:id="docRId0"/>
        </w:object>
      </w:r>
    </w:p>
    <w:p>
      <w:pPr>
        <w:keepNext w:val="true"/>
        <w:spacing w:before="0" w:after="4" w:line="32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8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u w:val="single"/>
          <w:shd w:fill="auto" w:val="clear"/>
        </w:rPr>
        <w:t xml:space="preserve">Formularz poprawkowy projektów </w:t>
      </w:r>
    </w:p>
    <w:p>
      <w:pPr>
        <w:keepNext w:val="true"/>
        <w:spacing w:before="0" w:after="4" w:line="32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8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u w:val="single"/>
          <w:shd w:fill="auto" w:val="clear"/>
        </w:rPr>
        <w:t xml:space="preserve">Wroc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u w:val="single"/>
          <w:shd w:fill="auto" w:val="clear"/>
        </w:rPr>
        <w:t xml:space="preserve">ławskiego Budżetu Obywatelskiego 2018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4" w:line="32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4" w:line="32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1. Informacje o projekcie</w:t>
      </w:r>
    </w:p>
    <w:p>
      <w:pPr>
        <w:numPr>
          <w:ilvl w:val="0"/>
          <w:numId w:val="5"/>
        </w:numPr>
        <w:tabs>
          <w:tab w:val="left" w:pos="720" w:leader="none"/>
        </w:tabs>
        <w:spacing w:before="0" w:after="4" w:line="32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Numer projektu:</w:t>
      </w:r>
    </w:p>
    <w:p>
      <w:pPr>
        <w:spacing w:before="0" w:after="4" w:line="320"/>
        <w:ind w:right="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526</w:t>
      </w:r>
    </w:p>
    <w:p>
      <w:pPr>
        <w:spacing w:before="0" w:after="4" w:line="320"/>
        <w:ind w:right="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numPr>
          <w:ilvl w:val="0"/>
          <w:numId w:val="7"/>
        </w:numPr>
        <w:tabs>
          <w:tab w:val="left" w:pos="720" w:leader="none"/>
        </w:tabs>
        <w:spacing w:before="0" w:after="4" w:line="32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Nazwa projektu: (wype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łnić tylko w wypadku zmiany/doprecyzowania nazwy projektu)</w:t>
      </w:r>
    </w:p>
    <w:p>
      <w:pPr>
        <w:spacing w:before="0" w:after="4" w:line="320"/>
        <w:ind w:right="0" w:left="36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4" w:line="320"/>
        <w:ind w:right="0" w:left="36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numPr>
          <w:ilvl w:val="0"/>
          <w:numId w:val="9"/>
        </w:numPr>
        <w:tabs>
          <w:tab w:val="left" w:pos="720" w:leader="none"/>
        </w:tabs>
        <w:spacing w:before="0" w:after="4" w:line="32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Lokalizacja projektu: (wype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łnić tylko w wypadku zmiany lokalizacji projektu) </w:t>
      </w:r>
    </w:p>
    <w:p>
      <w:pPr>
        <w:spacing w:before="0" w:after="4" w:line="320"/>
        <w:ind w:right="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- adres: </w:t>
      </w:r>
    </w:p>
    <w:p>
      <w:pPr>
        <w:spacing w:before="0" w:after="4" w:line="320"/>
        <w:ind w:right="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4" w:line="320"/>
        <w:ind w:right="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4" w:line="320"/>
        <w:ind w:right="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4" w:line="320"/>
        <w:ind w:right="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- numer geodezyjny dzia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łki (na podstawie </w:t>
      </w:r>
      <w:hyperlink xmlns:r="http://schemas.openxmlformats.org/officeDocument/2006/relationships" r:id="docRId2">
        <w:r>
          <w:rPr>
            <w:rFonts w:ascii="Arial" w:hAnsi="Arial" w:cs="Arial" w:eastAsia="Arial"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www.geoportal.wroclaw.pl</w:t>
        </w:r>
      </w:hyperlink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): </w:t>
      </w:r>
    </w:p>
    <w:p>
      <w:pPr>
        <w:spacing w:before="0" w:after="4" w:line="320"/>
        <w:ind w:right="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4" w:line="320"/>
        <w:ind w:right="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4" w:line="320"/>
        <w:ind w:right="0" w:left="36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4" w:line="32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2. Ustosunkowanie si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ę do wyników weryfikacji lub opis zmian </w:t>
      </w:r>
    </w:p>
    <w:p>
      <w:pPr>
        <w:spacing w:before="0" w:after="4" w:line="32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(Lider mo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że potwierdzić to, co otrzymał w wynikach weryfikacji lub zaproponować zmiany. Do dnia 24 sierpnia 2018 r. zostaną one zweryfikowane przez jednostki merytoryczne Urzędu Miejskiego. O wyniku weryfikacji lider zostanie powiadomiony w formie informacji o konsultacjach/głosowaniu nad projektami do WBO2018 opublikowanej w Biuletynie Informacji Publicznej.)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W wyniku wstępnej weryfikacji ustalono, że w ramach środków projektu ogólnomiejskiego uda się ustawić trzy toalety publiczne. Proponowane lokalizacje po konsultacjach z Miejską Konserwator Zabytków: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- Bulwar Tadka Jasińskiego (okolice placu zabaw lub Urzędu Stanu Cywilnego),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- Park gen. Mariana Langiewicza,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- Promenada Staromiejska (w okolicy Zatoki Gondoli)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3. Uwagi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5">
    <w:abstractNumId w:val="12"/>
  </w:num>
  <w:num w:numId="7">
    <w:abstractNumId w:val="6"/>
  </w:num>
  <w:num w:numId="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numbering.xml" Id="docRId3" Type="http://schemas.openxmlformats.org/officeDocument/2006/relationships/numbering"/><Relationship Target="embeddings/oleObject0.bin" Id="docRId0" Type="http://schemas.openxmlformats.org/officeDocument/2006/relationships/oleObject"/><Relationship TargetMode="External" Target="http://www.geoportal.wroclaw.pl/" Id="docRId2" Type="http://schemas.openxmlformats.org/officeDocument/2006/relationships/hyperlink"/><Relationship Target="styles.xml" Id="docRId4" Type="http://schemas.openxmlformats.org/officeDocument/2006/relationships/styles"/></Relationships>
</file>