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95" w:rsidRDefault="009261D4" w:rsidP="009261D4">
      <w:pPr>
        <w:jc w:val="center"/>
        <w:rPr>
          <w:b/>
          <w:sz w:val="40"/>
        </w:rPr>
      </w:pPr>
      <w:r w:rsidRPr="009261D4">
        <w:rPr>
          <w:b/>
          <w:sz w:val="40"/>
        </w:rPr>
        <w:t>KOSZTORYS</w:t>
      </w:r>
    </w:p>
    <w:p w:rsidR="009261D4" w:rsidRDefault="009261D4" w:rsidP="009261D4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Budowa 108m ciągu pieszo-rowerowego o szerokości 4m:</w:t>
      </w:r>
    </w:p>
    <w:p w:rsidR="009261D4" w:rsidRPr="009261D4" w:rsidRDefault="009261D4" w:rsidP="009261D4">
      <w:pPr>
        <w:pStyle w:val="Akapitzlist"/>
        <w:jc w:val="both"/>
        <w:rPr>
          <w:sz w:val="28"/>
        </w:rPr>
      </w:pPr>
      <w:r>
        <w:rPr>
          <w:sz w:val="28"/>
        </w:rPr>
        <w:t>4m x 108m x 270 zł/m2 = 116 640 zł</w:t>
      </w:r>
    </w:p>
    <w:p w:rsidR="009261D4" w:rsidRDefault="009261D4" w:rsidP="009261D4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Budowa 194m ciągu pieszo-rowerowego o szerokości 2,5m;</w:t>
      </w:r>
    </w:p>
    <w:p w:rsidR="009261D4" w:rsidRDefault="009261D4" w:rsidP="009261D4">
      <w:pPr>
        <w:pStyle w:val="Akapitzlist"/>
        <w:jc w:val="both"/>
        <w:rPr>
          <w:sz w:val="28"/>
        </w:rPr>
      </w:pPr>
      <w:r>
        <w:rPr>
          <w:sz w:val="28"/>
        </w:rPr>
        <w:t>2,5m x 194m x 270 zł/m2 = 130 950 zł</w:t>
      </w:r>
    </w:p>
    <w:p w:rsidR="009261D4" w:rsidRPr="009261D4" w:rsidRDefault="009261D4" w:rsidP="009261D4">
      <w:pPr>
        <w:jc w:val="both"/>
        <w:rPr>
          <w:sz w:val="28"/>
        </w:rPr>
      </w:pPr>
      <w:r>
        <w:rPr>
          <w:b/>
          <w:sz w:val="36"/>
        </w:rPr>
        <w:t xml:space="preserve">Razem: </w:t>
      </w:r>
      <w:r>
        <w:rPr>
          <w:sz w:val="36"/>
        </w:rPr>
        <w:t>247 590zł</w:t>
      </w:r>
      <w:bookmarkStart w:id="0" w:name="_GoBack"/>
      <w:bookmarkEnd w:id="0"/>
      <w:r w:rsidRPr="009261D4">
        <w:rPr>
          <w:sz w:val="28"/>
        </w:rPr>
        <w:t xml:space="preserve"> </w:t>
      </w:r>
    </w:p>
    <w:p w:rsidR="009261D4" w:rsidRPr="009261D4" w:rsidRDefault="009261D4" w:rsidP="009261D4">
      <w:pPr>
        <w:jc w:val="both"/>
        <w:rPr>
          <w:sz w:val="32"/>
        </w:rPr>
      </w:pPr>
    </w:p>
    <w:sectPr w:rsidR="009261D4" w:rsidRPr="0092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3D72"/>
    <w:multiLevelType w:val="hybridMultilevel"/>
    <w:tmpl w:val="8EF8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D4"/>
    <w:rsid w:val="009261D4"/>
    <w:rsid w:val="00A27A07"/>
    <w:rsid w:val="00F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Wawryszewicz</dc:creator>
  <cp:lastModifiedBy>Artur Wawryszewicz</cp:lastModifiedBy>
  <cp:revision>1</cp:revision>
  <dcterms:created xsi:type="dcterms:W3CDTF">2018-02-17T20:35:00Z</dcterms:created>
  <dcterms:modified xsi:type="dcterms:W3CDTF">2018-02-17T20:43:00Z</dcterms:modified>
</cp:coreProperties>
</file>