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9" o:title=""/>
          </v:shape>
          <o:OLEObject Type="Embed" ProgID="PBrush" ShapeID="_x0000_i1025" DrawAspect="Content" ObjectID="_1591080706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F701E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448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F701E6" w:rsidP="00F701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Proszę o wycofanie projektu na wniosek lidera ze względ</w:t>
      </w:r>
      <w:bookmarkStart w:id="0" w:name="_GoBack"/>
      <w:bookmarkEnd w:id="0"/>
      <w:r>
        <w:rPr>
          <w:rFonts w:ascii="Arial" w:hAnsi="Arial" w:cs="Arial"/>
        </w:rPr>
        <w:t>u na zbyt wysokie koszty realizacji.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AD" w:rsidRDefault="00C31BAD">
      <w:r>
        <w:separator/>
      </w:r>
    </w:p>
  </w:endnote>
  <w:endnote w:type="continuationSeparator" w:id="0">
    <w:p w:rsidR="00C31BAD" w:rsidRDefault="00C3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AD" w:rsidRDefault="00C31BAD">
      <w:r>
        <w:separator/>
      </w:r>
    </w:p>
  </w:footnote>
  <w:footnote w:type="continuationSeparator" w:id="0">
    <w:p w:rsidR="00C31BAD" w:rsidRDefault="00C3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C31BAD"/>
    <w:rsid w:val="00C605D2"/>
    <w:rsid w:val="00D02279"/>
    <w:rsid w:val="00F20BB8"/>
    <w:rsid w:val="00F7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FECA4-D1FD-4CCD-A6E4-6FC9221A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986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Artur Wawryszewicz</cp:lastModifiedBy>
  <cp:revision>2</cp:revision>
  <cp:lastPrinted>2015-01-21T08:25:00Z</cp:lastPrinted>
  <dcterms:created xsi:type="dcterms:W3CDTF">2018-06-21T08:05:00Z</dcterms:created>
  <dcterms:modified xsi:type="dcterms:W3CDTF">2018-06-21T08:05:00Z</dcterms:modified>
</cp:coreProperties>
</file>