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2772AC">
      <w:pPr>
        <w:jc w:val="right"/>
      </w:pPr>
      <w:r>
        <w:t xml:space="preserve"> </w:t>
      </w:r>
      <w:r w:rsidR="00796AFF"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.5pt" o:ole="">
            <v:imagedata r:id="rId8" o:title=""/>
          </v:shape>
          <o:OLEObject Type="Embed" ProgID="PBrush" ShapeID="_x0000_i1025" DrawAspect="Content" ObjectID="_1590742369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2772AC" w:rsidRDefault="002772AC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197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2772AC" w:rsidRPr="002772AC" w:rsidRDefault="002772AC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 w:rsidRPr="002772AC">
        <w:rPr>
          <w:rFonts w:ascii="Arial" w:hAnsi="Arial" w:cs="Arial"/>
          <w:sz w:val="20"/>
          <w:szCs w:val="20"/>
        </w:rPr>
        <w:t>Klecina – zagospodarowanie Parku Migdałowego (etap II)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2772AC" w:rsidRDefault="002772AC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2772AC" w:rsidRDefault="002772AC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Zgadzam się z wynikami weryfikacji. Dobrze by było jednak poznać zakres prac, które będą prowadzone w etapie  I, z tego co wiem ma to być plac zabaw – chciałbym dostać potwierdzenie. Wówczas można stworzyć taki opis projektu, a może i poglądowe wizualizacje, które sprawią, że mieszkańcy chętnie zagłosują na numer 197.</w:t>
      </w:r>
    </w:p>
    <w:p w:rsidR="002772AC" w:rsidRDefault="002772AC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2772AC" w:rsidRPr="001D6960" w:rsidRDefault="002772AC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etapem II mają być np. ścieżki spacerowe czy biegowe – to jestem za tym, aby były realizowane na całym terenie parku, a nie tylko w jego części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Default="004A1D1A">
      <w:pPr>
        <w:rPr>
          <w:rFonts w:ascii="Arial" w:hAnsi="Arial" w:cs="Arial"/>
          <w:sz w:val="20"/>
          <w:szCs w:val="20"/>
        </w:rPr>
      </w:pPr>
    </w:p>
    <w:p w:rsidR="002772AC" w:rsidRPr="001D6960" w:rsidRDefault="002772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Konieczne jest otrzymanie informacji o zakresie prac, jakie zostaną wykonane w etapie I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A8C" w:rsidRDefault="00A91A8C">
      <w:r>
        <w:separator/>
      </w:r>
    </w:p>
  </w:endnote>
  <w:endnote w:type="continuationSeparator" w:id="0">
    <w:p w:rsidR="00A91A8C" w:rsidRDefault="00A9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981F7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A8C" w:rsidRDefault="00A91A8C">
      <w:r>
        <w:separator/>
      </w:r>
    </w:p>
  </w:footnote>
  <w:footnote w:type="continuationSeparator" w:id="0">
    <w:p w:rsidR="00A91A8C" w:rsidRDefault="00A9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772AC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A91A8C"/>
    <w:rsid w:val="00C605D2"/>
    <w:rsid w:val="00D02279"/>
    <w:rsid w:val="00F2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D13F7"/>
  <w15:docId w15:val="{618F160C-1A12-4A88-AD51-D1C1D8AA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43452-43FA-4AD5-BCE5-D70489FE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1494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Maciej Leńczyk</cp:lastModifiedBy>
  <cp:revision>2</cp:revision>
  <cp:lastPrinted>2015-01-21T08:25:00Z</cp:lastPrinted>
  <dcterms:created xsi:type="dcterms:W3CDTF">2018-06-17T10:06:00Z</dcterms:created>
  <dcterms:modified xsi:type="dcterms:W3CDTF">2018-06-17T10:06:00Z</dcterms:modified>
</cp:coreProperties>
</file>