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emf" ContentType="image/x-em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75pt;height:36.3pt" o:ole="">
            <v:imagedata r:id="rId3" o:title=""/>
          </v:shape>
          <o:OLEObject Type="Embed" ProgID="PBrush" ShapeID="ole_rId2" DrawAspect="Content" ObjectID="_83934988" r:id="rId2"/>
        </w:object>
      </w:r>
    </w:p>
    <w:p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Nagwek1"/>
        <w:jc w:val="center"/>
        <w:rPr/>
      </w:pPr>
      <w:r>
        <w:rPr>
          <w:sz w:val="24"/>
          <w:szCs w:val="24"/>
          <w:u w:val="none"/>
        </w:rPr>
        <w:t>Wrocławskiego Budżetu Obywatelskiego 2018</w:t>
      </w:r>
      <w:r>
        <w:rPr>
          <w:u w:val="none"/>
        </w:rPr>
        <w:t xml:space="preserve"> </w:t>
      </w:r>
    </w:p>
    <w:p>
      <w:pPr>
        <w:pStyle w:val="Tytu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projektu: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123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Rowerem w obie strony po Armii Krajowej - bezpieczna, dwukierunkowa droga rowerowa po południowej stronie – </w:t>
      </w:r>
      <w:r>
        <w:rPr>
          <w:rFonts w:cs="Arial" w:ascii="Arial" w:hAnsi="Arial"/>
          <w:sz w:val="16"/>
          <w:szCs w:val="16"/>
        </w:rPr>
        <w:t>etap 1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- adres: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- numer geodezyjny działki (na podstawie </w:t>
      </w:r>
      <w:hyperlink r:id="rId4">
        <w:r>
          <w:rPr>
            <w:rStyle w:val="Czeinternetowe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(Lider może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Zaktualizowana treść projektu: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Drogi rowerowe wzdłuż al. Armii Krajowej są wąskie i ciasne. Wielu rowerzystów nie wie, że są jednokierunkowe, lub też świadomie ignoruje ten fakt, i jeździ pod prąd, co powoduje niebezpieczne sytuacje i jest uciążliwe dla tych przepisowo jadących. Wkrótce ma się też zacząć budowa Alei Wielkiej Wyspy, która przedłuży al. Armii Krajowej aż do ul. Mickiewicza i przyciągnie jeszcze więcej rowerzystów.</w:t>
      </w:r>
    </w:p>
    <w:p>
      <w:pPr>
        <w:pStyle w:val="Normal"/>
        <w:rPr/>
      </w:pPr>
      <w:r>
        <w:rPr>
          <w:rFonts w:cs="Arial" w:ascii="Arial" w:hAnsi="Arial"/>
        </w:rPr>
        <w:t xml:space="preserve">Trzeba więc istniejącą infrastrukturę przygotować i utworzyć zawczasu pełnowymiarowe, bezpieczne drogi rowerowe. W pierwszym etapie proponuje się odcinek </w:t>
      </w:r>
      <w:r>
        <w:rPr>
          <w:rFonts w:cs="Arial" w:ascii="Arial" w:hAnsi="Arial"/>
        </w:rPr>
        <w:t>po południowej stronie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od </w:t>
      </w:r>
      <w:r>
        <w:rPr>
          <w:rFonts w:cs="Arial" w:ascii="Arial" w:hAnsi="Arial"/>
        </w:rPr>
        <w:t>estakad</w:t>
      </w:r>
      <w:r>
        <w:rPr>
          <w:rFonts w:cs="Arial" w:ascii="Arial" w:hAnsi="Arial"/>
        </w:rPr>
        <w:t>y</w:t>
      </w:r>
      <w:r>
        <w:rPr>
          <w:rFonts w:cs="Arial" w:ascii="Arial" w:hAnsi="Arial"/>
        </w:rPr>
        <w:t xml:space="preserve"> nad ul. Krakowską </w:t>
      </w:r>
      <w:r>
        <w:rPr>
          <w:rFonts w:cs="Arial" w:ascii="Arial" w:hAnsi="Arial"/>
        </w:rPr>
        <w:t>do ul. Bogedaina</w:t>
      </w:r>
      <w:r>
        <w:rPr>
          <w:rFonts w:cs="Arial" w:ascii="Arial" w:hAnsi="Arial"/>
        </w:rPr>
        <w:t xml:space="preserve">. Można to tutaj zrobić tanim kosztem, wydzielając z szerokiego, asfaltowego chodnika drogę rowerową. Ruch pieszy jest </w:t>
      </w:r>
      <w:r>
        <w:rPr>
          <w:rFonts w:cs="Arial" w:ascii="Arial" w:hAnsi="Arial"/>
        </w:rPr>
        <w:t>na tym odcinku</w:t>
      </w:r>
      <w:r>
        <w:rPr>
          <w:rFonts w:cs="Arial" w:ascii="Arial" w:hAnsi="Arial"/>
        </w:rPr>
        <w:t xml:space="preserve"> niewielki, a rowerzystom wystarczy 2-2,5m szerokości. Należy również utworzyć przejazd rowerowy </w:t>
      </w:r>
      <w:r>
        <w:rPr>
          <w:rFonts w:cs="Arial" w:ascii="Arial" w:hAnsi="Arial"/>
        </w:rPr>
        <w:t xml:space="preserve">przez al. Armii Krajowej przy przejściu </w:t>
      </w:r>
      <w:r>
        <w:rPr>
          <w:rFonts w:cs="Arial" w:ascii="Arial" w:hAnsi="Arial"/>
        </w:rPr>
        <w:t xml:space="preserve">na skrzyżowaniu z ul. Bogedaina, aby można było legalnie </w:t>
      </w:r>
      <w:r>
        <w:rPr>
          <w:rFonts w:cs="Arial" w:ascii="Arial" w:hAnsi="Arial"/>
        </w:rPr>
        <w:t>i bezpiecznie</w:t>
      </w:r>
      <w:r>
        <w:rPr>
          <w:rFonts w:cs="Arial" w:ascii="Arial" w:hAnsi="Arial"/>
        </w:rPr>
        <w:t xml:space="preserve"> dostać </w:t>
      </w:r>
      <w:r>
        <w:rPr>
          <w:rFonts w:cs="Arial" w:ascii="Arial" w:hAnsi="Arial"/>
        </w:rPr>
        <w:t>się</w:t>
      </w:r>
      <w:r>
        <w:rPr>
          <w:rFonts w:cs="Arial" w:ascii="Arial" w:hAnsi="Arial"/>
        </w:rPr>
        <w:t xml:space="preserve"> na drugą stronę ulicy, oraz obniżyć krawężniki. Warto </w:t>
      </w:r>
      <w:r>
        <w:rPr>
          <w:rFonts w:cs="Arial" w:ascii="Arial" w:hAnsi="Arial"/>
        </w:rPr>
        <w:t>te</w:t>
      </w:r>
      <w:r>
        <w:rPr>
          <w:rFonts w:cs="Arial" w:ascii="Arial" w:hAnsi="Arial"/>
        </w:rPr>
        <w:t>ż w miarę możliwości przewidzieć nasadzenia drzew jak na niedalekiej ulicy Bardzkiej, bo jazda czy spacer wśród zieleni są dużo przyjemniejsze.</w:t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4a1d1a"/>
    <w:pPr>
      <w:keepNext w:val="true"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a1d1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a1d1a"/>
    <w:rPr/>
  </w:style>
  <w:style w:type="character" w:styleId="Czeinternetowe">
    <w:name w:val="Łącze internetowe"/>
    <w:basedOn w:val="DefaultParagraphFont"/>
    <w:uiPriority w:val="99"/>
    <w:rsid w:val="004a1d1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qFormat/>
    <w:rsid w:val="004a1d1a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4a1d1a"/>
    <w:rPr/>
  </w:style>
  <w:style w:type="character" w:styleId="Footnotereference">
    <w:name w:val="footnote reference"/>
    <w:basedOn w:val="DefaultParagraphFont"/>
    <w:uiPriority w:val="99"/>
    <w:qFormat/>
    <w:rsid w:val="004a1d1a"/>
    <w:rPr>
      <w:vertAlign w:val="superscript"/>
    </w:rPr>
  </w:style>
  <w:style w:type="character" w:styleId="Annotationreference">
    <w:name w:val="annotation reference"/>
    <w:basedOn w:val="DefaultParagraphFont"/>
    <w:uiPriority w:val="99"/>
    <w:qFormat/>
    <w:rsid w:val="004a1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a1d1a"/>
    <w:rPr/>
  </w:style>
  <w:style w:type="character" w:styleId="TematkomentarzaZnak" w:customStyle="1">
    <w:name w:val="Temat komentarza Znak"/>
    <w:basedOn w:val="TekstkomentarzaZnak"/>
    <w:link w:val="Tematkomentarza"/>
    <w:uiPriority w:val="99"/>
    <w:qFormat/>
    <w:rsid w:val="004a1d1a"/>
    <w:rPr>
      <w:b/>
      <w:bCs/>
    </w:rPr>
  </w:style>
  <w:style w:type="character" w:styleId="TytuZnak" w:customStyle="1">
    <w:name w:val="Tytuł Znak"/>
    <w:basedOn w:val="DefaultParagraphFont"/>
    <w:link w:val="Tytu"/>
    <w:uiPriority w:val="10"/>
    <w:qFormat/>
    <w:rsid w:val="004a1d1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a1d1a"/>
    <w:pPr/>
    <w:rPr>
      <w:rFonts w:ascii="Tahoma" w:hAnsi="Tahoma" w:cs="Tahoma"/>
      <w:b/>
      <w:bCs/>
    </w:rPr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">
    <w:name w:val="Header"/>
    <w:basedOn w:val="Normal"/>
    <w:link w:val="Nagwek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rsid w:val="004a1d1a"/>
    <w:pPr>
      <w:spacing w:lineRule="exact" w:line="320" w:before="0" w:after="4"/>
      <w:ind w:left="36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qFormat/>
    <w:rsid w:val="004a1d1a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qFormat/>
    <w:rsid w:val="004a1d1a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qFormat/>
    <w:rsid w:val="004a1d1a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4a1d1a"/>
    <w:pPr/>
    <w:rPr>
      <w:b/>
      <w:bCs/>
    </w:rPr>
  </w:style>
  <w:style w:type="paragraph" w:styleId="Revision">
    <w:name w:val="Revision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b5bd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33</TotalTime>
  <Application>LibreOffice/5.4.6.2$Linux_X86_64 LibreOffice_project/40m0$Build-2</Application>
  <Pages>1</Pages>
  <Words>288</Words>
  <Characters>1821</Characters>
  <CharactersWithSpaces>2097</CharactersWithSpaces>
  <Paragraphs>17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pl-PL</dc:language>
  <cp:lastModifiedBy/>
  <cp:lastPrinted>2015-01-21T08:25:00Z</cp:lastPrinted>
  <dcterms:modified xsi:type="dcterms:W3CDTF">2018-07-08T22:57:44Z</dcterms:modified>
  <cp:revision>10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