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60883875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Pr="005F2EA5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0"/>
          <w:szCs w:val="20"/>
        </w:rPr>
        <w:t>Numer projektu:</w:t>
      </w:r>
      <w:r w:rsidR="003D3FEB" w:rsidRPr="005F2EA5">
        <w:rPr>
          <w:rFonts w:ascii="Arial" w:hAnsi="Arial" w:cs="Arial"/>
          <w:b/>
          <w:sz w:val="32"/>
          <w:szCs w:val="32"/>
        </w:rPr>
        <w:t>443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 w:rsidP="008D3CE2">
      <w:pPr>
        <w:spacing w:after="4" w:line="320" w:lineRule="exact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8D3CE2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 w:rsidP="008D3CE2">
      <w:pPr>
        <w:spacing w:after="4" w:line="320" w:lineRule="exact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8277E0" w:rsidP="008D3C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Zgadzam się z decyzją o niezakwalifikowaniu bieżni oaz skoczni do z finasowania z WBO. </w:t>
      </w:r>
    </w:p>
    <w:p w:rsidR="008D3CE2" w:rsidRDefault="008D3CE2" w:rsidP="008D3CE2">
      <w:pPr>
        <w:rPr>
          <w:rFonts w:ascii="Arial" w:hAnsi="Arial" w:cs="Arial"/>
        </w:rPr>
      </w:pPr>
    </w:p>
    <w:p w:rsidR="008277E0" w:rsidRDefault="008277E0" w:rsidP="008D3CE2">
      <w:pPr>
        <w:rPr>
          <w:rFonts w:ascii="Arial" w:hAnsi="Arial" w:cs="Arial"/>
        </w:rPr>
      </w:pPr>
      <w:r>
        <w:rPr>
          <w:rFonts w:ascii="Arial" w:hAnsi="Arial" w:cs="Arial"/>
        </w:rPr>
        <w:t>Chciałbym jednak wykorzystać ten teren jako alejkę – drużkę dojazdową do placu zabaw dla osób z ograniczoną zdolnością ruchową (wózki inwalidzkie, kule, itp..) oraz dla rodziców z małymi dziećmi w wózkach dziecięcych i osób starszych. Ponadto na alejce namalowane będą plansze do gier i zabaw (np. klasy, tory do gry w kapsle, itp..).</w:t>
      </w:r>
      <w:r>
        <w:rPr>
          <w:rFonts w:ascii="Arial" w:hAnsi="Arial" w:cs="Arial"/>
        </w:rPr>
        <w:br/>
        <w:t xml:space="preserve">Alejka będzie też wykorzystywana do nauki jazdy na </w:t>
      </w:r>
      <w:r w:rsidR="009A001F">
        <w:rPr>
          <w:rFonts w:ascii="Arial" w:hAnsi="Arial" w:cs="Arial"/>
        </w:rPr>
        <w:t>rolkach, deskach, wrotkach. W załączniku mapka – alejka przedstawiona jest jako czerwone pole. Poruszając się alejką w stronę placu zabaw (plac zabaw po prawej stronie|) po lewej stronie alejki, na całej jej długości znajduje się wzniesienie pokryte trawnikiem, uniemożliwiające dojście do placu zabaw.</w:t>
      </w:r>
      <w:r w:rsidR="009A001F">
        <w:rPr>
          <w:rFonts w:ascii="Arial" w:hAnsi="Arial" w:cs="Arial"/>
        </w:rPr>
        <w:br/>
        <w:t>Koszt wykonania alejki (po konsultacji z wykonawcą – Firma Muller) nie ulegnie zmianie (załącznik – kosztorys WBO 2017).</w:t>
      </w:r>
      <w:r w:rsidR="009A001F">
        <w:rPr>
          <w:rFonts w:ascii="Arial" w:hAnsi="Arial" w:cs="Arial"/>
        </w:rPr>
        <w:br/>
      </w:r>
      <w:r w:rsidR="009A001F">
        <w:rPr>
          <w:rFonts w:ascii="Arial" w:hAnsi="Arial" w:cs="Arial"/>
        </w:rPr>
        <w:br/>
        <w:t>Ponadto pozycje 38 i 39 (pole do skoku w dal) w wyżej wymienionym kosztorysie ulegną likwidacji, co daje nam łącznie 16 531,20 brutto oszczędności.</w:t>
      </w:r>
    </w:p>
    <w:p w:rsidR="009A001F" w:rsidRDefault="009A001F" w:rsidP="008D3CE2">
      <w:pPr>
        <w:rPr>
          <w:rFonts w:ascii="Arial" w:hAnsi="Arial" w:cs="Arial"/>
        </w:rPr>
      </w:pPr>
    </w:p>
    <w:p w:rsidR="009A001F" w:rsidRDefault="009A001F" w:rsidP="008D3CE2">
      <w:pPr>
        <w:rPr>
          <w:rFonts w:ascii="Arial" w:hAnsi="Arial" w:cs="Arial"/>
        </w:rPr>
      </w:pPr>
      <w:r>
        <w:rPr>
          <w:rFonts w:ascii="Arial" w:hAnsi="Arial" w:cs="Arial"/>
        </w:rPr>
        <w:t>Aplikując w progu do 750 tyś. po odjęciu kosztów wykonania całego projektu</w:t>
      </w:r>
      <w:r w:rsidR="008D3CE2">
        <w:rPr>
          <w:rFonts w:ascii="Arial" w:hAnsi="Arial" w:cs="Arial"/>
        </w:rPr>
        <w:t xml:space="preserve"> 682 167,84 brutto, pozostaje nam ponad 67 tyś. do wykorzystania.</w:t>
      </w:r>
    </w:p>
    <w:p w:rsidR="008D3CE2" w:rsidRDefault="008D3CE2" w:rsidP="008D3CE2">
      <w:pPr>
        <w:rPr>
          <w:rFonts w:ascii="Arial" w:hAnsi="Arial" w:cs="Arial"/>
        </w:rPr>
      </w:pPr>
      <w:r>
        <w:rPr>
          <w:rFonts w:ascii="Arial" w:hAnsi="Arial" w:cs="Arial"/>
        </w:rPr>
        <w:t>Kwotę tą chciałbym przeznaczyć na:</w:t>
      </w:r>
    </w:p>
    <w:p w:rsidR="008D3CE2" w:rsidRDefault="008D3CE2" w:rsidP="008D3C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 monitoring zewnętrzny (8-10 kamer + rejestrator + montaż). Posiadam zgodę dyrekcji szkoły na zamontowanie kamer na budynku szkoły i podłączenie nowego rejestratora do istniejącej już sieci monitoringu. Ponadto szkoła zobowiązuje się bezpłatnie </w:t>
      </w:r>
      <w:r w:rsidR="0032694F">
        <w:rPr>
          <w:rFonts w:ascii="Arial" w:hAnsi="Arial" w:cs="Arial"/>
        </w:rPr>
        <w:t xml:space="preserve">i bezterminowo </w:t>
      </w:r>
      <w:r>
        <w:rPr>
          <w:rFonts w:ascii="Arial" w:hAnsi="Arial" w:cs="Arial"/>
        </w:rPr>
        <w:t>użyczyć miejsca oraz energii elektrycznej;</w:t>
      </w:r>
    </w:p>
    <w:p w:rsidR="008D3CE2" w:rsidRPr="001D6960" w:rsidRDefault="008D3CE2" w:rsidP="008D3CE2">
      <w:pPr>
        <w:rPr>
          <w:rFonts w:ascii="Arial" w:hAnsi="Arial" w:cs="Arial"/>
        </w:rPr>
      </w:pPr>
      <w:r>
        <w:rPr>
          <w:rFonts w:ascii="Arial" w:hAnsi="Arial" w:cs="Arial"/>
        </w:rPr>
        <w:t>- obsadzenie terenu placu zabaw roślinnością tworząc infrastrukturę zieloną (klomby, kwietniki, ściany zieleni).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5D0" w:rsidRDefault="004935D0">
      <w:r>
        <w:separator/>
      </w:r>
    </w:p>
  </w:endnote>
  <w:endnote w:type="continuationSeparator" w:id="0">
    <w:p w:rsidR="004935D0" w:rsidRDefault="0049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694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5D0" w:rsidRDefault="004935D0">
      <w:r>
        <w:separator/>
      </w:r>
    </w:p>
  </w:footnote>
  <w:footnote w:type="continuationSeparator" w:id="0">
    <w:p w:rsidR="004935D0" w:rsidRDefault="00493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141C0B"/>
    <w:rsid w:val="00151631"/>
    <w:rsid w:val="001D6960"/>
    <w:rsid w:val="001F1E04"/>
    <w:rsid w:val="00220586"/>
    <w:rsid w:val="00240F73"/>
    <w:rsid w:val="00294AB9"/>
    <w:rsid w:val="002B3405"/>
    <w:rsid w:val="0032694F"/>
    <w:rsid w:val="00382B0B"/>
    <w:rsid w:val="003D3FEB"/>
    <w:rsid w:val="004172EE"/>
    <w:rsid w:val="00443FAF"/>
    <w:rsid w:val="00483B2E"/>
    <w:rsid w:val="004935D0"/>
    <w:rsid w:val="004A1D1A"/>
    <w:rsid w:val="004B5BD5"/>
    <w:rsid w:val="004F1388"/>
    <w:rsid w:val="00503303"/>
    <w:rsid w:val="0053731E"/>
    <w:rsid w:val="005B34DD"/>
    <w:rsid w:val="005F2EA5"/>
    <w:rsid w:val="00612D88"/>
    <w:rsid w:val="00695FCC"/>
    <w:rsid w:val="006A53CD"/>
    <w:rsid w:val="006B7196"/>
    <w:rsid w:val="006D2442"/>
    <w:rsid w:val="00756A9D"/>
    <w:rsid w:val="00796AFF"/>
    <w:rsid w:val="007F3337"/>
    <w:rsid w:val="00802556"/>
    <w:rsid w:val="008277E0"/>
    <w:rsid w:val="008B59E5"/>
    <w:rsid w:val="008D3CE2"/>
    <w:rsid w:val="009620A4"/>
    <w:rsid w:val="00972C89"/>
    <w:rsid w:val="00983417"/>
    <w:rsid w:val="009869E2"/>
    <w:rsid w:val="009A001F"/>
    <w:rsid w:val="009C57A6"/>
    <w:rsid w:val="009E5BCB"/>
    <w:rsid w:val="00A769B8"/>
    <w:rsid w:val="00C605D2"/>
    <w:rsid w:val="00D0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0F26D5-BA27-4BAA-BE50-A997323B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ACA93-9AE3-446D-8E90-0CFF8693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54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2508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Tomasz Czajka</cp:lastModifiedBy>
  <cp:revision>4</cp:revision>
  <cp:lastPrinted>2015-01-21T08:25:00Z</cp:lastPrinted>
  <dcterms:created xsi:type="dcterms:W3CDTF">2017-07-06T19:12:00Z</dcterms:created>
  <dcterms:modified xsi:type="dcterms:W3CDTF">2017-07-06T20:05:00Z</dcterms:modified>
</cp:coreProperties>
</file>