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.5pt" o:ole="">
            <v:imagedata r:id="rId8" o:title=""/>
          </v:shape>
          <o:OLEObject Type="Embed" ProgID="PBrush" ShapeID="_x0000_i1025" DrawAspect="Content" ObjectID="_1560777756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E5BCB" w:rsidRPr="00396A07" w:rsidRDefault="00396A07" w:rsidP="00396A07">
      <w:pPr>
        <w:spacing w:after="4" w:line="320" w:lineRule="exact"/>
        <w:ind w:left="360"/>
        <w:rPr>
          <w:b/>
          <w:bCs/>
          <w:kern w:val="36"/>
          <w:sz w:val="28"/>
          <w:szCs w:val="28"/>
        </w:rPr>
      </w:pPr>
      <w:r w:rsidRPr="00396A07">
        <w:rPr>
          <w:b/>
          <w:bCs/>
          <w:kern w:val="36"/>
          <w:sz w:val="28"/>
          <w:szCs w:val="28"/>
        </w:rPr>
        <w:t xml:space="preserve">23 </w:t>
      </w:r>
      <w:r>
        <w:rPr>
          <w:b/>
          <w:bCs/>
          <w:kern w:val="36"/>
          <w:sz w:val="28"/>
          <w:szCs w:val="28"/>
        </w:rPr>
        <w:t xml:space="preserve"> </w:t>
      </w:r>
      <w:r w:rsidRPr="00396A07">
        <w:rPr>
          <w:bCs/>
          <w:kern w:val="36"/>
          <w:sz w:val="28"/>
          <w:szCs w:val="28"/>
        </w:rPr>
        <w:t>(połączenie z projektem 352)</w:t>
      </w:r>
      <w:r>
        <w:rPr>
          <w:bCs/>
          <w:kern w:val="36"/>
          <w:sz w:val="28"/>
          <w:szCs w:val="28"/>
        </w:rPr>
        <w:br/>
      </w: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396A07" w:rsidRDefault="00396A07">
      <w:pPr>
        <w:spacing w:after="4" w:line="320" w:lineRule="exact"/>
        <w:ind w:left="360"/>
        <w:rPr>
          <w:b/>
          <w:bCs/>
          <w:kern w:val="36"/>
          <w:sz w:val="28"/>
          <w:szCs w:val="28"/>
        </w:rPr>
      </w:pPr>
      <w:r w:rsidRPr="00396A07">
        <w:rPr>
          <w:b/>
          <w:bCs/>
          <w:kern w:val="36"/>
          <w:sz w:val="28"/>
          <w:szCs w:val="28"/>
        </w:rPr>
        <w:t>Międzypokoleniowe Centrum Rekreacji - Tymiankowa (III etap)</w:t>
      </w:r>
      <w:r w:rsidR="0048520A">
        <w:rPr>
          <w:b/>
          <w:bCs/>
          <w:kern w:val="36"/>
          <w:sz w:val="28"/>
          <w:szCs w:val="28"/>
        </w:rPr>
        <w:t xml:space="preserve">: </w:t>
      </w:r>
      <w:proofErr w:type="spellStart"/>
      <w:r w:rsidR="0048520A">
        <w:rPr>
          <w:b/>
          <w:bCs/>
          <w:kern w:val="36"/>
          <w:sz w:val="28"/>
          <w:szCs w:val="28"/>
        </w:rPr>
        <w:t>kalistenika</w:t>
      </w:r>
      <w:proofErr w:type="spellEnd"/>
      <w:r w:rsidR="0048520A">
        <w:rPr>
          <w:b/>
          <w:bCs/>
          <w:kern w:val="36"/>
          <w:sz w:val="28"/>
          <w:szCs w:val="28"/>
        </w:rPr>
        <w:t>,</w:t>
      </w:r>
      <w:r>
        <w:rPr>
          <w:b/>
          <w:bCs/>
          <w:kern w:val="36"/>
          <w:sz w:val="28"/>
          <w:szCs w:val="28"/>
        </w:rPr>
        <w:t xml:space="preserve"> chodniki dla pieszych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4172EE">
        <w:rPr>
          <w:rFonts w:ascii="Arial" w:hAnsi="Arial" w:cs="Arial"/>
          <w:sz w:val="16"/>
          <w:szCs w:val="16"/>
        </w:rPr>
        <w:t>7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C57A6">
        <w:rPr>
          <w:rFonts w:ascii="Arial" w:hAnsi="Arial" w:cs="Arial"/>
          <w:sz w:val="16"/>
          <w:szCs w:val="16"/>
        </w:rPr>
        <w:t>7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6376D3" w:rsidRDefault="00C41840" w:rsidP="00396A07">
      <w:pPr>
        <w:spacing w:after="4" w:line="320" w:lineRule="exact"/>
        <w:ind w:left="360"/>
        <w:rPr>
          <w:bCs/>
          <w:kern w:val="36"/>
        </w:rPr>
      </w:pPr>
      <w:r w:rsidRPr="0048520A">
        <w:rPr>
          <w:bCs/>
          <w:kern w:val="36"/>
        </w:rPr>
        <w:t xml:space="preserve">Zgodnie z ustaleniami, które miały miejsce na spotkaniu weryfikacyjnym w dniu 19.06.2017 r. w CK Agora, bardzo proszę </w:t>
      </w:r>
      <w:r w:rsidR="007D3F1F">
        <w:rPr>
          <w:bCs/>
          <w:kern w:val="36"/>
        </w:rPr>
        <w:t xml:space="preserve">o </w:t>
      </w:r>
      <w:r w:rsidR="00396A07" w:rsidRPr="0048520A">
        <w:rPr>
          <w:bCs/>
          <w:kern w:val="36"/>
        </w:rPr>
        <w:t xml:space="preserve">połączenie dwóch projektów </w:t>
      </w:r>
      <w:r w:rsidR="0048520A">
        <w:rPr>
          <w:bCs/>
          <w:kern w:val="36"/>
        </w:rPr>
        <w:t xml:space="preserve">nr </w:t>
      </w:r>
      <w:r w:rsidR="00396A07" w:rsidRPr="0048520A">
        <w:rPr>
          <w:bCs/>
          <w:kern w:val="36"/>
        </w:rPr>
        <w:t>23 i 352</w:t>
      </w:r>
      <w:r w:rsidR="0048520A">
        <w:rPr>
          <w:bCs/>
          <w:kern w:val="36"/>
        </w:rPr>
        <w:t xml:space="preserve"> </w:t>
      </w:r>
      <w:r w:rsidR="00396A07" w:rsidRPr="0048520A">
        <w:rPr>
          <w:bCs/>
          <w:kern w:val="36"/>
        </w:rPr>
        <w:t xml:space="preserve">i pozostawienie projektu z numerem </w:t>
      </w:r>
      <w:r w:rsidR="00396A07" w:rsidRPr="0048520A">
        <w:rPr>
          <w:b/>
          <w:bCs/>
          <w:kern w:val="36"/>
        </w:rPr>
        <w:t>23</w:t>
      </w:r>
      <w:r w:rsidR="00396A07" w:rsidRPr="0048520A">
        <w:rPr>
          <w:bCs/>
          <w:kern w:val="36"/>
        </w:rPr>
        <w:t xml:space="preserve"> </w:t>
      </w:r>
      <w:r w:rsidR="00396A07" w:rsidRPr="004A335C">
        <w:rPr>
          <w:bCs/>
          <w:kern w:val="36"/>
        </w:rPr>
        <w:t xml:space="preserve">i </w:t>
      </w:r>
      <w:r w:rsidR="00396A07" w:rsidRPr="0048520A">
        <w:rPr>
          <w:bCs/>
          <w:kern w:val="36"/>
        </w:rPr>
        <w:t xml:space="preserve">nazwą: </w:t>
      </w:r>
      <w:r w:rsidR="00396A07" w:rsidRPr="0048520A">
        <w:rPr>
          <w:b/>
          <w:bCs/>
          <w:kern w:val="36"/>
        </w:rPr>
        <w:t>Międzypokoleniowe Centrum Rekreacji - Tymiankowa (III etap)</w:t>
      </w:r>
      <w:r w:rsidR="006376D3">
        <w:rPr>
          <w:b/>
          <w:bCs/>
          <w:kern w:val="36"/>
        </w:rPr>
        <w:t xml:space="preserve">: </w:t>
      </w:r>
      <w:proofErr w:type="spellStart"/>
      <w:r w:rsidR="006376D3">
        <w:rPr>
          <w:b/>
          <w:bCs/>
          <w:kern w:val="36"/>
        </w:rPr>
        <w:t>kalistenika</w:t>
      </w:r>
      <w:proofErr w:type="spellEnd"/>
      <w:r w:rsidR="006376D3">
        <w:rPr>
          <w:b/>
          <w:bCs/>
          <w:kern w:val="36"/>
        </w:rPr>
        <w:t>,</w:t>
      </w:r>
      <w:r w:rsidR="0048520A">
        <w:rPr>
          <w:b/>
          <w:bCs/>
          <w:kern w:val="36"/>
        </w:rPr>
        <w:t xml:space="preserve"> </w:t>
      </w:r>
      <w:r w:rsidR="00396A07" w:rsidRPr="0048520A">
        <w:rPr>
          <w:b/>
          <w:bCs/>
          <w:kern w:val="36"/>
        </w:rPr>
        <w:t xml:space="preserve">chodniki </w:t>
      </w:r>
      <w:r w:rsidR="0048520A">
        <w:rPr>
          <w:b/>
          <w:bCs/>
          <w:kern w:val="36"/>
        </w:rPr>
        <w:t>dla pieszych</w:t>
      </w:r>
      <w:r w:rsidR="00396A07" w:rsidRPr="0048520A">
        <w:rPr>
          <w:b/>
          <w:bCs/>
          <w:kern w:val="36"/>
        </w:rPr>
        <w:t xml:space="preserve"> </w:t>
      </w:r>
      <w:r w:rsidR="00396A07" w:rsidRPr="0048520A">
        <w:rPr>
          <w:bCs/>
          <w:kern w:val="36"/>
        </w:rPr>
        <w:t xml:space="preserve">i pozostawienie projektu w niższym progu kwotowym </w:t>
      </w:r>
      <w:r w:rsidR="00396A07" w:rsidRPr="0048520A">
        <w:rPr>
          <w:b/>
          <w:bCs/>
          <w:kern w:val="36"/>
        </w:rPr>
        <w:t>z budżetem 250 tys. zł</w:t>
      </w:r>
      <w:r w:rsidR="00396A07" w:rsidRPr="0048520A">
        <w:rPr>
          <w:bCs/>
          <w:kern w:val="36"/>
        </w:rPr>
        <w:t>.</w:t>
      </w:r>
      <w:r w:rsidR="00A25B83" w:rsidRPr="0048520A">
        <w:rPr>
          <w:bCs/>
          <w:kern w:val="36"/>
        </w:rPr>
        <w:t xml:space="preserve"> </w:t>
      </w:r>
      <w:r w:rsidR="007D3F1F">
        <w:rPr>
          <w:bCs/>
          <w:kern w:val="36"/>
        </w:rPr>
        <w:br/>
      </w:r>
      <w:r w:rsidR="005B5FC9">
        <w:rPr>
          <w:bCs/>
          <w:kern w:val="36"/>
        </w:rPr>
        <w:br/>
      </w:r>
      <w:r w:rsidR="00A25B83" w:rsidRPr="0048520A">
        <w:rPr>
          <w:bCs/>
          <w:kern w:val="36"/>
        </w:rPr>
        <w:t xml:space="preserve">Proszę o pozostawienie infrastruktury do </w:t>
      </w:r>
      <w:proofErr w:type="spellStart"/>
      <w:r w:rsidR="00A25B83" w:rsidRPr="0048520A">
        <w:rPr>
          <w:bCs/>
          <w:kern w:val="36"/>
        </w:rPr>
        <w:t>kalisteniki</w:t>
      </w:r>
      <w:proofErr w:type="spellEnd"/>
      <w:r w:rsidR="006376D3">
        <w:rPr>
          <w:bCs/>
          <w:kern w:val="36"/>
        </w:rPr>
        <w:t>,</w:t>
      </w:r>
      <w:r w:rsidR="00A25B83" w:rsidRPr="0048520A">
        <w:rPr>
          <w:bCs/>
          <w:kern w:val="36"/>
        </w:rPr>
        <w:t xml:space="preserve"> </w:t>
      </w:r>
      <w:r w:rsidR="006376D3">
        <w:rPr>
          <w:bCs/>
          <w:kern w:val="36"/>
        </w:rPr>
        <w:t>n</w:t>
      </w:r>
      <w:r w:rsidR="00A25B83" w:rsidRPr="0048520A">
        <w:rPr>
          <w:bCs/>
          <w:kern w:val="36"/>
        </w:rPr>
        <w:t>atomiast ograniczenie kwoty przeznaczonej na uporządkowanie otoczenia</w:t>
      </w:r>
      <w:r w:rsidR="007D3F1F">
        <w:rPr>
          <w:bCs/>
          <w:kern w:val="36"/>
        </w:rPr>
        <w:t xml:space="preserve"> i zagospodarowanie zieleni.</w:t>
      </w:r>
    </w:p>
    <w:p w:rsidR="00396A07" w:rsidRPr="0048520A" w:rsidRDefault="00A25B83" w:rsidP="00396A07">
      <w:pPr>
        <w:spacing w:after="4" w:line="320" w:lineRule="exact"/>
        <w:ind w:left="360"/>
        <w:rPr>
          <w:bCs/>
          <w:kern w:val="36"/>
        </w:rPr>
      </w:pPr>
      <w:r w:rsidRPr="0048520A">
        <w:rPr>
          <w:bCs/>
          <w:kern w:val="36"/>
        </w:rPr>
        <w:br/>
      </w:r>
      <w:r w:rsidR="005B5FC9">
        <w:rPr>
          <w:bCs/>
          <w:kern w:val="36"/>
        </w:rPr>
        <w:t>Dodatkowo n</w:t>
      </w:r>
      <w:r w:rsidRPr="0048520A">
        <w:rPr>
          <w:bCs/>
          <w:kern w:val="36"/>
        </w:rPr>
        <w:t>a prośbę mieszkańców, którym brakuje boiska do koszykówki</w:t>
      </w:r>
      <w:r w:rsidR="006376D3">
        <w:rPr>
          <w:bCs/>
          <w:kern w:val="36"/>
        </w:rPr>
        <w:t>,</w:t>
      </w:r>
      <w:r w:rsidRPr="0048520A">
        <w:rPr>
          <w:bCs/>
          <w:kern w:val="36"/>
        </w:rPr>
        <w:t xml:space="preserve"> wnioskuję o uzupełnienie w tym projekcie </w:t>
      </w:r>
      <w:r w:rsidR="003C0727">
        <w:rPr>
          <w:bCs/>
          <w:kern w:val="36"/>
        </w:rPr>
        <w:t xml:space="preserve">wyposażenia boiska z projektu </w:t>
      </w:r>
      <w:r w:rsidRPr="0048520A">
        <w:rPr>
          <w:bCs/>
          <w:kern w:val="36"/>
        </w:rPr>
        <w:t>#810 WBO 2015</w:t>
      </w:r>
      <w:r w:rsidR="005B5FC9">
        <w:rPr>
          <w:bCs/>
          <w:kern w:val="36"/>
        </w:rPr>
        <w:t xml:space="preserve"> (boisko do siatkówki, tenisa i badmintona)</w:t>
      </w:r>
      <w:r w:rsidRPr="0048520A">
        <w:rPr>
          <w:bCs/>
          <w:kern w:val="36"/>
        </w:rPr>
        <w:t xml:space="preserve">, które nie ma jeszcze opracowanej dokumentacji projektowej o 2 kosze do koszykówki. </w:t>
      </w:r>
    </w:p>
    <w:p w:rsidR="00396A07" w:rsidRDefault="00396A07" w:rsidP="00A25B83">
      <w:pPr>
        <w:spacing w:after="4" w:line="320" w:lineRule="exact"/>
        <w:rPr>
          <w:bCs/>
          <w:kern w:val="36"/>
          <w:sz w:val="28"/>
          <w:szCs w:val="28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Default="007D3F1F" w:rsidP="008C34B2">
      <w:pPr>
        <w:spacing w:after="4" w:line="320" w:lineRule="exact"/>
        <w:ind w:left="360"/>
        <w:rPr>
          <w:bCs/>
          <w:kern w:val="36"/>
        </w:rPr>
      </w:pPr>
      <w:r w:rsidRPr="007D3F1F">
        <w:rPr>
          <w:bCs/>
          <w:kern w:val="36"/>
        </w:rPr>
        <w:t xml:space="preserve">Połączenie obu </w:t>
      </w:r>
      <w:r>
        <w:rPr>
          <w:bCs/>
          <w:kern w:val="36"/>
        </w:rPr>
        <w:t xml:space="preserve">projektów </w:t>
      </w:r>
      <w:r w:rsidR="009D3C02">
        <w:rPr>
          <w:bCs/>
          <w:kern w:val="36"/>
        </w:rPr>
        <w:t xml:space="preserve">nr 23 i 352 </w:t>
      </w:r>
      <w:r w:rsidR="008C34B2">
        <w:rPr>
          <w:bCs/>
          <w:kern w:val="36"/>
        </w:rPr>
        <w:t xml:space="preserve">w ramach </w:t>
      </w:r>
      <w:r w:rsidR="008C34B2" w:rsidRPr="008C34B2">
        <w:rPr>
          <w:b/>
          <w:bCs/>
          <w:kern w:val="36"/>
        </w:rPr>
        <w:t>jednego projektu do 250 tys. zł</w:t>
      </w:r>
      <w:r w:rsidR="008C34B2">
        <w:rPr>
          <w:bCs/>
          <w:kern w:val="36"/>
        </w:rPr>
        <w:t xml:space="preserve"> </w:t>
      </w:r>
      <w:r>
        <w:rPr>
          <w:bCs/>
          <w:kern w:val="36"/>
        </w:rPr>
        <w:t xml:space="preserve">zasugerowano na spotkaniu weryfikacyjnym. </w:t>
      </w:r>
    </w:p>
    <w:p w:rsidR="008C34B2" w:rsidRDefault="008C34B2" w:rsidP="008C34B2">
      <w:pPr>
        <w:spacing w:after="4" w:line="320" w:lineRule="exact"/>
        <w:ind w:left="360"/>
        <w:rPr>
          <w:bCs/>
          <w:kern w:val="36"/>
        </w:rPr>
      </w:pPr>
    </w:p>
    <w:p w:rsidR="007F3337" w:rsidRPr="001D6960" w:rsidRDefault="008C34B2" w:rsidP="006F6B38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  <w:r w:rsidRPr="0048520A">
        <w:rPr>
          <w:bCs/>
          <w:kern w:val="36"/>
        </w:rPr>
        <w:t>Z uwagi na niewysokie koszty zabezpieczenia chodnikó</w:t>
      </w:r>
      <w:r w:rsidR="00FB3991">
        <w:rPr>
          <w:bCs/>
          <w:kern w:val="36"/>
        </w:rPr>
        <w:t xml:space="preserve">w przed wjeżdżaniem samochodów, </w:t>
      </w:r>
      <w:r w:rsidRPr="0048520A">
        <w:rPr>
          <w:bCs/>
          <w:kern w:val="36"/>
        </w:rPr>
        <w:t xml:space="preserve">oszacowane w projekcie #352 </w:t>
      </w:r>
      <w:r w:rsidR="009D3C02">
        <w:rPr>
          <w:bCs/>
          <w:kern w:val="36"/>
        </w:rPr>
        <w:t xml:space="preserve">w komentarzu UMW </w:t>
      </w:r>
      <w:r w:rsidRPr="0048520A">
        <w:rPr>
          <w:bCs/>
          <w:kern w:val="36"/>
        </w:rPr>
        <w:t>na 30 tys. zł i koszt uzupełnienia boiska o kosze poniżej 20 tys. zł, pozostaje jeszcze 200 tys. zł na zrealizowanie zakresu projektu nr 23 (</w:t>
      </w:r>
      <w:proofErr w:type="spellStart"/>
      <w:r w:rsidRPr="0048520A">
        <w:rPr>
          <w:bCs/>
          <w:kern w:val="36"/>
        </w:rPr>
        <w:t>kalistenika</w:t>
      </w:r>
      <w:proofErr w:type="spellEnd"/>
      <w:r w:rsidRPr="0048520A">
        <w:rPr>
          <w:bCs/>
          <w:kern w:val="36"/>
        </w:rPr>
        <w:t xml:space="preserve">). </w:t>
      </w:r>
      <w:r>
        <w:rPr>
          <w:bCs/>
          <w:kern w:val="36"/>
        </w:rPr>
        <w:t xml:space="preserve">Wszystkie te elementy powinny </w:t>
      </w:r>
      <w:r w:rsidR="00661A73">
        <w:rPr>
          <w:bCs/>
          <w:kern w:val="36"/>
        </w:rPr>
        <w:t xml:space="preserve">więc </w:t>
      </w:r>
      <w:r>
        <w:rPr>
          <w:bCs/>
          <w:kern w:val="36"/>
        </w:rPr>
        <w:t>zmieścić się w kwocie 250 tys. zł.</w:t>
      </w:r>
      <w:r w:rsidR="006F6B38">
        <w:rPr>
          <w:bCs/>
          <w:kern w:val="36"/>
        </w:rPr>
        <w:t xml:space="preserve"> Taki zakres byłby najbardziej pożądany ze względu na oczekiwania mieszkańców. </w:t>
      </w:r>
      <w:r>
        <w:rPr>
          <w:bCs/>
          <w:kern w:val="36"/>
        </w:rPr>
        <w:t xml:space="preserve"> </w:t>
      </w:r>
      <w:r>
        <w:rPr>
          <w:bCs/>
          <w:kern w:val="36"/>
        </w:rPr>
        <w:br/>
      </w:r>
      <w:r w:rsidR="00FB3991">
        <w:rPr>
          <w:b/>
          <w:bCs/>
          <w:kern w:val="36"/>
        </w:rPr>
        <w:t>I</w:t>
      </w:r>
      <w:r w:rsidRPr="00FB3991">
        <w:rPr>
          <w:b/>
          <w:bCs/>
          <w:kern w:val="36"/>
        </w:rPr>
        <w:t>stotne jest</w:t>
      </w:r>
      <w:r w:rsidR="00FB3991">
        <w:rPr>
          <w:b/>
          <w:bCs/>
          <w:kern w:val="36"/>
        </w:rPr>
        <w:t xml:space="preserve"> </w:t>
      </w:r>
      <w:r w:rsidR="006F6B38">
        <w:rPr>
          <w:b/>
          <w:bCs/>
          <w:kern w:val="36"/>
        </w:rPr>
        <w:t xml:space="preserve">jednak </w:t>
      </w:r>
      <w:r w:rsidR="00FB3991">
        <w:rPr>
          <w:b/>
          <w:bCs/>
          <w:kern w:val="36"/>
        </w:rPr>
        <w:t>to</w:t>
      </w:r>
      <w:r w:rsidR="004A335C" w:rsidRPr="00FB3991">
        <w:rPr>
          <w:b/>
          <w:bCs/>
          <w:kern w:val="36"/>
        </w:rPr>
        <w:t>,</w:t>
      </w:r>
      <w:r w:rsidRPr="00FB3991">
        <w:rPr>
          <w:b/>
          <w:bCs/>
          <w:kern w:val="36"/>
        </w:rPr>
        <w:t xml:space="preserve"> żeby </w:t>
      </w:r>
      <w:r w:rsidR="00FB3991">
        <w:rPr>
          <w:b/>
          <w:bCs/>
          <w:kern w:val="36"/>
        </w:rPr>
        <w:t xml:space="preserve">projekt nr 23 miał taki zakres, aby </w:t>
      </w:r>
      <w:r w:rsidRPr="00FB3991">
        <w:rPr>
          <w:b/>
          <w:bCs/>
          <w:kern w:val="36"/>
        </w:rPr>
        <w:t xml:space="preserve">pozostał </w:t>
      </w:r>
      <w:r w:rsidR="00291203">
        <w:rPr>
          <w:b/>
          <w:bCs/>
          <w:kern w:val="36"/>
        </w:rPr>
        <w:t xml:space="preserve">w niższym </w:t>
      </w:r>
      <w:r w:rsidRPr="00FB3991">
        <w:rPr>
          <w:b/>
          <w:bCs/>
          <w:kern w:val="36"/>
        </w:rPr>
        <w:t>progu do 250 tys. zł.</w:t>
      </w: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BD4" w:rsidRDefault="007C0BD4">
      <w:r>
        <w:separator/>
      </w:r>
    </w:p>
  </w:endnote>
  <w:endnote w:type="continuationSeparator" w:id="0">
    <w:p w:rsidR="007C0BD4" w:rsidRDefault="007C0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6A022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152E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BD4" w:rsidRDefault="007C0BD4">
      <w:r>
        <w:separator/>
      </w:r>
    </w:p>
  </w:footnote>
  <w:footnote w:type="continuationSeparator" w:id="0">
    <w:p w:rsidR="007C0BD4" w:rsidRDefault="007C0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3DC6E06"/>
    <w:multiLevelType w:val="hybridMultilevel"/>
    <w:tmpl w:val="3D125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69B8"/>
    <w:rsid w:val="0002189C"/>
    <w:rsid w:val="00151631"/>
    <w:rsid w:val="001A0D03"/>
    <w:rsid w:val="001C5159"/>
    <w:rsid w:val="001D6960"/>
    <w:rsid w:val="001E7137"/>
    <w:rsid w:val="001F1E04"/>
    <w:rsid w:val="00206327"/>
    <w:rsid w:val="00220586"/>
    <w:rsid w:val="00240F73"/>
    <w:rsid w:val="00291203"/>
    <w:rsid w:val="00294AB9"/>
    <w:rsid w:val="002A6ABF"/>
    <w:rsid w:val="002B3405"/>
    <w:rsid w:val="00382B0B"/>
    <w:rsid w:val="00396A07"/>
    <w:rsid w:val="00397AA9"/>
    <w:rsid w:val="003C0727"/>
    <w:rsid w:val="003E412E"/>
    <w:rsid w:val="004172EE"/>
    <w:rsid w:val="00443029"/>
    <w:rsid w:val="00443FAF"/>
    <w:rsid w:val="0048520A"/>
    <w:rsid w:val="004A1D1A"/>
    <w:rsid w:val="004A335C"/>
    <w:rsid w:val="004B5BD5"/>
    <w:rsid w:val="004F1388"/>
    <w:rsid w:val="00503303"/>
    <w:rsid w:val="0053731E"/>
    <w:rsid w:val="005826C3"/>
    <w:rsid w:val="005B34DD"/>
    <w:rsid w:val="005B5FC9"/>
    <w:rsid w:val="00633598"/>
    <w:rsid w:val="006376D3"/>
    <w:rsid w:val="00661A73"/>
    <w:rsid w:val="006952E9"/>
    <w:rsid w:val="00695FCC"/>
    <w:rsid w:val="006A022F"/>
    <w:rsid w:val="006A53CD"/>
    <w:rsid w:val="006B7196"/>
    <w:rsid w:val="006D2442"/>
    <w:rsid w:val="006F6B38"/>
    <w:rsid w:val="00735760"/>
    <w:rsid w:val="00756A9D"/>
    <w:rsid w:val="00796AFF"/>
    <w:rsid w:val="007C0BD4"/>
    <w:rsid w:val="007D3F1F"/>
    <w:rsid w:val="007E19E8"/>
    <w:rsid w:val="007F3337"/>
    <w:rsid w:val="00802556"/>
    <w:rsid w:val="00897A27"/>
    <w:rsid w:val="008B4227"/>
    <w:rsid w:val="008B59E5"/>
    <w:rsid w:val="008C34B2"/>
    <w:rsid w:val="008F11DF"/>
    <w:rsid w:val="009620A4"/>
    <w:rsid w:val="00972C89"/>
    <w:rsid w:val="00983417"/>
    <w:rsid w:val="009869E2"/>
    <w:rsid w:val="009C57A6"/>
    <w:rsid w:val="009D3C02"/>
    <w:rsid w:val="009E5BCB"/>
    <w:rsid w:val="00A152E9"/>
    <w:rsid w:val="00A25B83"/>
    <w:rsid w:val="00A769B8"/>
    <w:rsid w:val="00B22BAF"/>
    <w:rsid w:val="00C41840"/>
    <w:rsid w:val="00C605D2"/>
    <w:rsid w:val="00D02279"/>
    <w:rsid w:val="00E24539"/>
    <w:rsid w:val="00ED05D2"/>
    <w:rsid w:val="00FB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184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18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5B880-D0AE-4A53-9165-E1AB9CF83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58</TotalTime>
  <Pages>1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2465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Ela</cp:lastModifiedBy>
  <cp:revision>16</cp:revision>
  <cp:lastPrinted>2015-01-21T08:25:00Z</cp:lastPrinted>
  <dcterms:created xsi:type="dcterms:W3CDTF">2017-07-05T08:42:00Z</dcterms:created>
  <dcterms:modified xsi:type="dcterms:W3CDTF">2017-07-05T14:36:00Z</dcterms:modified>
</cp:coreProperties>
</file>