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732" w:rsidRDefault="00990283">
      <w:pPr>
        <w:jc w:val="right"/>
      </w:pPr>
      <w:r>
        <w:rPr>
          <w:noProof/>
        </w:rPr>
        <w:drawing>
          <wp:inline distT="0" distB="0" distL="0" distR="0">
            <wp:extent cx="898525" cy="461010"/>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7"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898525" cy="461010"/>
                    </a:xfrm>
                    <a:prstGeom prst="rect">
                      <a:avLst/>
                    </a:prstGeom>
                    <a:ln>
                      <a:noFill/>
                    </a:ln>
                  </pic:spPr>
                </pic:pic>
              </a:graphicData>
            </a:graphic>
          </wp:inline>
        </w:drawing>
      </w:r>
    </w:p>
    <w:p w:rsidR="00687732" w:rsidRDefault="00990283">
      <w:pPr>
        <w:pStyle w:val="Nagwek1"/>
        <w:jc w:val="center"/>
        <w:rPr>
          <w:sz w:val="24"/>
          <w:szCs w:val="24"/>
          <w:u w:val="none"/>
        </w:rPr>
      </w:pPr>
      <w:r>
        <w:rPr>
          <w:sz w:val="24"/>
          <w:szCs w:val="24"/>
          <w:u w:val="none"/>
        </w:rPr>
        <w:t xml:space="preserve">Formularz poprawkowy projektów </w:t>
      </w:r>
    </w:p>
    <w:p w:rsidR="00687732" w:rsidRDefault="00990283">
      <w:pPr>
        <w:pStyle w:val="Nagwek1"/>
        <w:jc w:val="center"/>
      </w:pPr>
      <w:r>
        <w:rPr>
          <w:sz w:val="24"/>
          <w:szCs w:val="24"/>
          <w:u w:val="none"/>
        </w:rPr>
        <w:t>Wrocławskiego Budżetu Obywatelskiego 2016</w:t>
      </w:r>
    </w:p>
    <w:p w:rsidR="00687732" w:rsidRDefault="00687732">
      <w:pPr>
        <w:pStyle w:val="Tytu"/>
        <w:jc w:val="both"/>
        <w:rPr>
          <w:rFonts w:ascii="Arial" w:hAnsi="Arial" w:cs="Arial"/>
          <w:b w:val="0"/>
          <w:bCs w:val="0"/>
          <w:sz w:val="16"/>
          <w:szCs w:val="16"/>
        </w:rPr>
      </w:pPr>
    </w:p>
    <w:p w:rsidR="00687732" w:rsidRDefault="00687732">
      <w:pPr>
        <w:pStyle w:val="Tematkomentarza"/>
        <w:spacing w:after="4" w:line="320" w:lineRule="exact"/>
        <w:rPr>
          <w:rFonts w:ascii="Arial" w:hAnsi="Arial" w:cs="Arial"/>
        </w:rPr>
      </w:pPr>
    </w:p>
    <w:p w:rsidR="00687732" w:rsidRDefault="00990283">
      <w:pPr>
        <w:pStyle w:val="Tematkomentarza"/>
        <w:spacing w:after="4" w:line="320" w:lineRule="exact"/>
        <w:rPr>
          <w:rFonts w:ascii="Arial" w:hAnsi="Arial" w:cs="Arial"/>
        </w:rPr>
      </w:pPr>
      <w:r>
        <w:rPr>
          <w:rFonts w:ascii="Arial" w:hAnsi="Arial" w:cs="Arial"/>
        </w:rPr>
        <w:t>1. Informacje o projekcie</w:t>
      </w:r>
    </w:p>
    <w:p w:rsidR="00687732" w:rsidRDefault="00990283">
      <w:pPr>
        <w:numPr>
          <w:ilvl w:val="0"/>
          <w:numId w:val="1"/>
        </w:numPr>
        <w:spacing w:after="4" w:line="320" w:lineRule="exact"/>
        <w:rPr>
          <w:rFonts w:ascii="Arial" w:hAnsi="Arial" w:cs="Arial"/>
          <w:sz w:val="20"/>
          <w:szCs w:val="20"/>
        </w:rPr>
      </w:pPr>
      <w:r>
        <w:rPr>
          <w:rFonts w:ascii="Arial" w:hAnsi="Arial" w:cs="Arial"/>
          <w:sz w:val="20"/>
          <w:szCs w:val="20"/>
        </w:rPr>
        <w:t>Numer projektu:51</w:t>
      </w:r>
    </w:p>
    <w:p w:rsidR="00687732" w:rsidRDefault="00687732">
      <w:pPr>
        <w:spacing w:after="4" w:line="320" w:lineRule="exact"/>
        <w:ind w:left="720"/>
        <w:rPr>
          <w:rFonts w:ascii="Arial" w:hAnsi="Arial" w:cs="Arial"/>
          <w:sz w:val="20"/>
          <w:szCs w:val="20"/>
        </w:rPr>
      </w:pPr>
    </w:p>
    <w:p w:rsidR="00687732" w:rsidRDefault="00990283">
      <w:pPr>
        <w:numPr>
          <w:ilvl w:val="0"/>
          <w:numId w:val="1"/>
        </w:numPr>
        <w:spacing w:after="4" w:line="320" w:lineRule="exact"/>
        <w:rPr>
          <w:rFonts w:ascii="Arial" w:hAnsi="Arial" w:cs="Arial"/>
          <w:sz w:val="20"/>
          <w:szCs w:val="20"/>
        </w:rPr>
      </w:pPr>
      <w:r>
        <w:rPr>
          <w:rFonts w:ascii="Arial" w:hAnsi="Arial" w:cs="Arial"/>
          <w:sz w:val="20"/>
          <w:szCs w:val="20"/>
        </w:rPr>
        <w:t xml:space="preserve">Nazwa projektu: </w:t>
      </w:r>
      <w:r>
        <w:rPr>
          <w:rFonts w:ascii="Arial" w:hAnsi="Arial" w:cs="Arial"/>
          <w:sz w:val="16"/>
          <w:szCs w:val="16"/>
        </w:rPr>
        <w:t>(wypełnić tylko w wypadku zmiany/</w:t>
      </w:r>
      <w:proofErr w:type="spellStart"/>
      <w:r>
        <w:rPr>
          <w:rFonts w:ascii="Arial" w:hAnsi="Arial" w:cs="Arial"/>
          <w:sz w:val="16"/>
          <w:szCs w:val="16"/>
        </w:rPr>
        <w:t>doprecyzowanianazwyprojektu</w:t>
      </w:r>
      <w:proofErr w:type="spellEnd"/>
      <w:r>
        <w:rPr>
          <w:rFonts w:ascii="Arial" w:hAnsi="Arial" w:cs="Arial"/>
          <w:sz w:val="16"/>
          <w:szCs w:val="16"/>
        </w:rPr>
        <w:t>)</w:t>
      </w:r>
    </w:p>
    <w:p w:rsidR="00687732" w:rsidRDefault="00687732">
      <w:pPr>
        <w:spacing w:after="4" w:line="320" w:lineRule="exact"/>
        <w:ind w:left="360"/>
        <w:rPr>
          <w:rFonts w:ascii="Arial" w:hAnsi="Arial" w:cs="Arial"/>
          <w:sz w:val="16"/>
          <w:szCs w:val="16"/>
        </w:rPr>
      </w:pPr>
    </w:p>
    <w:p w:rsidR="00687732" w:rsidRDefault="00687732">
      <w:pPr>
        <w:spacing w:after="4" w:line="320" w:lineRule="exact"/>
        <w:ind w:left="360"/>
        <w:rPr>
          <w:rFonts w:ascii="Arial" w:hAnsi="Arial" w:cs="Arial"/>
          <w:sz w:val="20"/>
          <w:szCs w:val="20"/>
        </w:rPr>
      </w:pPr>
    </w:p>
    <w:p w:rsidR="00687732" w:rsidRDefault="00990283">
      <w:pPr>
        <w:numPr>
          <w:ilvl w:val="0"/>
          <w:numId w:val="1"/>
        </w:numPr>
        <w:spacing w:after="4" w:line="320" w:lineRule="exact"/>
        <w:rPr>
          <w:rFonts w:ascii="Arial" w:hAnsi="Arial" w:cs="Arial"/>
          <w:sz w:val="16"/>
          <w:szCs w:val="16"/>
        </w:rPr>
      </w:pPr>
      <w:r>
        <w:rPr>
          <w:rFonts w:ascii="Arial" w:hAnsi="Arial" w:cs="Arial"/>
          <w:sz w:val="20"/>
          <w:szCs w:val="20"/>
        </w:rPr>
        <w:t>Lokalizacja projektu:</w:t>
      </w:r>
      <w:r>
        <w:rPr>
          <w:rFonts w:ascii="Arial" w:hAnsi="Arial" w:cs="Arial"/>
          <w:sz w:val="16"/>
          <w:szCs w:val="16"/>
        </w:rPr>
        <w:t>(wypełnić tylko w wypadku z</w:t>
      </w:r>
      <w:r>
        <w:rPr>
          <w:rFonts w:ascii="Arial" w:hAnsi="Arial" w:cs="Arial"/>
          <w:sz w:val="16"/>
          <w:szCs w:val="16"/>
        </w:rPr>
        <w:t>miany lokalizacji projektu)</w:t>
      </w:r>
    </w:p>
    <w:p w:rsidR="00687732" w:rsidRDefault="00990283">
      <w:pPr>
        <w:spacing w:after="4" w:line="320" w:lineRule="exact"/>
        <w:ind w:left="720"/>
        <w:rPr>
          <w:rFonts w:ascii="Arial" w:hAnsi="Arial" w:cs="Arial"/>
          <w:sz w:val="16"/>
          <w:szCs w:val="16"/>
        </w:rPr>
      </w:pPr>
      <w:r>
        <w:rPr>
          <w:rFonts w:ascii="Arial" w:hAnsi="Arial" w:cs="Arial"/>
          <w:sz w:val="16"/>
          <w:szCs w:val="16"/>
        </w:rPr>
        <w:t xml:space="preserve">adres: </w:t>
      </w:r>
    </w:p>
    <w:p w:rsidR="00687732" w:rsidRDefault="00687732">
      <w:pPr>
        <w:spacing w:after="4" w:line="320" w:lineRule="exact"/>
        <w:ind w:left="720"/>
        <w:rPr>
          <w:rFonts w:ascii="Arial" w:hAnsi="Arial" w:cs="Arial"/>
          <w:sz w:val="16"/>
          <w:szCs w:val="16"/>
        </w:rPr>
      </w:pPr>
    </w:p>
    <w:p w:rsidR="00687732" w:rsidRDefault="00990283">
      <w:pPr>
        <w:spacing w:after="4" w:line="320" w:lineRule="exact"/>
        <w:ind w:left="720"/>
        <w:rPr>
          <w:rFonts w:ascii="Arial" w:hAnsi="Arial" w:cs="Arial"/>
          <w:sz w:val="16"/>
          <w:szCs w:val="16"/>
        </w:rPr>
      </w:pPr>
      <w:r>
        <w:rPr>
          <w:rFonts w:ascii="Arial" w:hAnsi="Arial" w:cs="Arial"/>
          <w:sz w:val="16"/>
          <w:szCs w:val="16"/>
        </w:rPr>
        <w:t xml:space="preserve">numer geodezyjny działki (na podstawie </w:t>
      </w:r>
      <w:hyperlink r:id="rId8" w:history="1">
        <w:r>
          <w:rPr>
            <w:rStyle w:val="Hipercze"/>
            <w:rFonts w:ascii="Arial" w:hAnsi="Arial" w:cs="Arial"/>
            <w:sz w:val="16"/>
            <w:szCs w:val="16"/>
          </w:rPr>
          <w:t>www.geoportal.wroclaw.pl</w:t>
        </w:r>
      </w:hyperlink>
      <w:r>
        <w:rPr>
          <w:rFonts w:ascii="Arial" w:hAnsi="Arial" w:cs="Arial"/>
          <w:sz w:val="16"/>
          <w:szCs w:val="16"/>
        </w:rPr>
        <w:t xml:space="preserve">): </w:t>
      </w:r>
    </w:p>
    <w:p w:rsidR="00687732" w:rsidRDefault="00687732">
      <w:pPr>
        <w:spacing w:after="4" w:line="320" w:lineRule="exact"/>
        <w:ind w:left="360"/>
        <w:rPr>
          <w:rFonts w:ascii="Arial" w:hAnsi="Arial" w:cs="Arial"/>
          <w:sz w:val="16"/>
          <w:szCs w:val="16"/>
        </w:rPr>
      </w:pPr>
    </w:p>
    <w:p w:rsidR="00687732" w:rsidRDefault="00990283">
      <w:pPr>
        <w:spacing w:after="4" w:line="320" w:lineRule="exact"/>
        <w:rPr>
          <w:rFonts w:ascii="Arial" w:hAnsi="Arial" w:cs="Arial"/>
          <w:b/>
          <w:bCs/>
          <w:sz w:val="20"/>
          <w:szCs w:val="20"/>
        </w:rPr>
      </w:pPr>
      <w:r>
        <w:rPr>
          <w:rFonts w:ascii="Arial" w:hAnsi="Arial" w:cs="Arial"/>
          <w:b/>
          <w:bCs/>
          <w:sz w:val="20"/>
          <w:szCs w:val="20"/>
        </w:rPr>
        <w:t>2. Ustosunkowanie się do wyników weryfikacji lub opis zmian</w:t>
      </w:r>
    </w:p>
    <w:p w:rsidR="00687732" w:rsidRDefault="00990283">
      <w:pPr>
        <w:spacing w:after="4" w:line="320" w:lineRule="exact"/>
        <w:jc w:val="both"/>
        <w:rPr>
          <w:rFonts w:ascii="Arial" w:hAnsi="Arial" w:cs="Arial"/>
          <w:sz w:val="20"/>
          <w:szCs w:val="20"/>
        </w:rPr>
      </w:pPr>
      <w:r>
        <w:rPr>
          <w:rFonts w:ascii="Arial" w:hAnsi="Arial" w:cs="Arial"/>
          <w:sz w:val="16"/>
          <w:szCs w:val="16"/>
        </w:rPr>
        <w:t>(Lider może potwierdzić to co otrzymał w wyn</w:t>
      </w:r>
      <w:r>
        <w:rPr>
          <w:rFonts w:ascii="Arial" w:hAnsi="Arial" w:cs="Arial"/>
          <w:sz w:val="16"/>
          <w:szCs w:val="16"/>
        </w:rPr>
        <w:t xml:space="preserve">ikach weryfikacji lub zaproponować zmiany. Do końca sierpnia 2016 r. zostaną one zweryfikowane przez jednostki merytoryczne Urzędu </w:t>
      </w:r>
      <w:proofErr w:type="spellStart"/>
      <w:r>
        <w:rPr>
          <w:rFonts w:ascii="Arial" w:hAnsi="Arial" w:cs="Arial"/>
          <w:sz w:val="16"/>
          <w:szCs w:val="16"/>
        </w:rPr>
        <w:t>Miejskiego.O</w:t>
      </w:r>
      <w:proofErr w:type="spellEnd"/>
      <w:r>
        <w:rPr>
          <w:rFonts w:ascii="Arial" w:hAnsi="Arial" w:cs="Arial"/>
          <w:sz w:val="16"/>
          <w:szCs w:val="16"/>
        </w:rPr>
        <w:t xml:space="preserve"> wyniku weryfikacji lider zostanie powiadomiony w formie informacji o konsultacjach/głosowaniu nad projektami do </w:t>
      </w:r>
      <w:r>
        <w:rPr>
          <w:rFonts w:ascii="Arial" w:hAnsi="Arial" w:cs="Arial"/>
          <w:sz w:val="16"/>
          <w:szCs w:val="16"/>
        </w:rPr>
        <w:t>WBO2016 opublikowanej w Biuletynie Informacji Publicznej.)</w:t>
      </w: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990283" w:rsidP="00990283">
      <w:pPr>
        <w:jc w:val="center"/>
        <w:rPr>
          <w:rFonts w:ascii="Arial" w:hAnsi="Arial" w:cs="Arial"/>
        </w:rPr>
      </w:pPr>
      <w:r>
        <w:rPr>
          <w:rFonts w:ascii="Arial" w:hAnsi="Arial" w:cs="Arial"/>
        </w:rPr>
        <w:t>Mogą być potrzebne większe środki pieniężne na zrealizowanie tego projektu. Proponuję</w:t>
      </w:r>
      <w:r>
        <w:rPr>
          <w:rFonts w:ascii="Arial" w:hAnsi="Arial" w:cs="Arial"/>
        </w:rPr>
        <w:t xml:space="preserve"> 750tys zł. </w:t>
      </w:r>
      <w:r>
        <w:rPr>
          <w:rFonts w:ascii="Arial" w:hAnsi="Arial" w:cs="Arial"/>
        </w:rPr>
        <w:t>W cenie tej powinno się znaleźć odwodnienie terenu na którym miałby być plac zabaw i zmiana podłoża</w:t>
      </w:r>
      <w:r>
        <w:rPr>
          <w:rFonts w:ascii="Arial" w:hAnsi="Arial" w:cs="Arial"/>
        </w:rPr>
        <w:t>.  Jednakże ze względu na być może</w:t>
      </w:r>
      <w:r>
        <w:rPr>
          <w:rFonts w:ascii="Arial" w:hAnsi="Arial" w:cs="Arial"/>
        </w:rPr>
        <w:t xml:space="preserve"> ograniczenia i brak funduszy z gminy prosiłabym</w:t>
      </w:r>
      <w:r>
        <w:rPr>
          <w:rFonts w:ascii="Arial" w:hAnsi="Arial" w:cs="Arial"/>
        </w:rPr>
        <w:t xml:space="preserve"> TYLKO oto aby chociażby doprowadzić do normalnego stanu drogę</w:t>
      </w:r>
      <w:r>
        <w:rPr>
          <w:rFonts w:ascii="Arial" w:hAnsi="Arial" w:cs="Arial"/>
        </w:rPr>
        <w:t xml:space="preserve"> po której nie da się chodzić nie mówiąc już o parkowaniu tu samochodów. Serdecznie proszę również o zastanowienie</w:t>
      </w:r>
      <w:r>
        <w:rPr>
          <w:rFonts w:ascii="Arial" w:hAnsi="Arial" w:cs="Arial"/>
        </w:rPr>
        <w:t xml:space="preserve"> sie nad tematem Caritasu. Bulwersujące</w:t>
      </w:r>
      <w:r>
        <w:rPr>
          <w:rFonts w:ascii="Arial" w:hAnsi="Arial" w:cs="Arial"/>
        </w:rPr>
        <w:t xml:space="preserve"> jest to ,że ludzie przychodzą po obiady a następnie</w:t>
      </w:r>
      <w:r>
        <w:rPr>
          <w:rFonts w:ascii="Arial" w:hAnsi="Arial" w:cs="Arial"/>
        </w:rPr>
        <w:t xml:space="preserve"> spożywają</w:t>
      </w:r>
      <w:r>
        <w:rPr>
          <w:rFonts w:ascii="Arial" w:hAnsi="Arial" w:cs="Arial"/>
        </w:rPr>
        <w:t xml:space="preserve"> alkohol na terenie podwórka, śpią</w:t>
      </w:r>
      <w:r>
        <w:rPr>
          <w:rFonts w:ascii="Arial" w:hAnsi="Arial" w:cs="Arial"/>
        </w:rPr>
        <w:t xml:space="preserve"> cały dzień i załatwiając swoje potrzeby na oczach ludzi zwłaszcza dzieci! S</w:t>
      </w:r>
      <w:r>
        <w:rPr>
          <w:rFonts w:ascii="Arial" w:hAnsi="Arial" w:cs="Arial"/>
        </w:rPr>
        <w:t>ugeruję przenieść ten Caritas</w:t>
      </w:r>
      <w:r>
        <w:rPr>
          <w:rFonts w:ascii="Arial" w:hAnsi="Arial" w:cs="Arial"/>
        </w:rPr>
        <w:t xml:space="preserve"> np.</w:t>
      </w:r>
      <w:r>
        <w:rPr>
          <w:rFonts w:ascii="Arial" w:hAnsi="Arial" w:cs="Arial"/>
        </w:rPr>
        <w:t xml:space="preserve"> do kościoł</w:t>
      </w:r>
      <w:r>
        <w:rPr>
          <w:rFonts w:ascii="Arial" w:hAnsi="Arial" w:cs="Arial"/>
        </w:rPr>
        <w:t xml:space="preserve">a </w:t>
      </w:r>
      <w:proofErr w:type="spellStart"/>
      <w:r>
        <w:rPr>
          <w:rFonts w:ascii="Arial" w:hAnsi="Arial" w:cs="Arial"/>
        </w:rPr>
        <w:t>Olbinska</w:t>
      </w:r>
      <w:proofErr w:type="spellEnd"/>
      <w:r>
        <w:rPr>
          <w:rFonts w:ascii="Arial" w:hAnsi="Arial" w:cs="Arial"/>
        </w:rPr>
        <w:t xml:space="preserve"> </w:t>
      </w:r>
      <w:proofErr w:type="spellStart"/>
      <w:r>
        <w:rPr>
          <w:rFonts w:ascii="Arial" w:hAnsi="Arial" w:cs="Arial"/>
        </w:rPr>
        <w:t>tzw</w:t>
      </w:r>
      <w:proofErr w:type="spellEnd"/>
      <w:r>
        <w:rPr>
          <w:rFonts w:ascii="Arial" w:hAnsi="Arial" w:cs="Arial"/>
        </w:rPr>
        <w:t xml:space="preserve"> okrąglak! T</w:t>
      </w:r>
      <w:r>
        <w:rPr>
          <w:rFonts w:ascii="Arial" w:hAnsi="Arial" w:cs="Arial"/>
        </w:rPr>
        <w:t>am jest na tyłach mnóstwo miejsca! D</w:t>
      </w:r>
      <w:r>
        <w:rPr>
          <w:rFonts w:ascii="Arial" w:hAnsi="Arial" w:cs="Arial"/>
        </w:rPr>
        <w:t xml:space="preserve">odam że byłoby miło jakby ktoś zajął się </w:t>
      </w:r>
      <w:proofErr w:type="spellStart"/>
      <w:r>
        <w:rPr>
          <w:rFonts w:ascii="Arial" w:hAnsi="Arial" w:cs="Arial"/>
        </w:rPr>
        <w:t>cyganami</w:t>
      </w:r>
      <w:proofErr w:type="spellEnd"/>
      <w:r>
        <w:rPr>
          <w:rFonts w:ascii="Arial" w:hAnsi="Arial" w:cs="Arial"/>
        </w:rPr>
        <w:t xml:space="preserve"> którzy niszczą reputację tego osiedla. Moż</w:t>
      </w:r>
      <w:r>
        <w:rPr>
          <w:rFonts w:ascii="Arial" w:hAnsi="Arial" w:cs="Arial"/>
        </w:rPr>
        <w:t>e monitoring albo</w:t>
      </w:r>
      <w:r>
        <w:rPr>
          <w:rFonts w:ascii="Arial" w:hAnsi="Arial" w:cs="Arial"/>
        </w:rPr>
        <w:t xml:space="preserve"> większe kontrole</w:t>
      </w:r>
      <w:r>
        <w:rPr>
          <w:rFonts w:ascii="Arial" w:hAnsi="Arial" w:cs="Arial"/>
        </w:rPr>
        <w:t xml:space="preserve"> policyjne!</w:t>
      </w:r>
    </w:p>
    <w:p w:rsidR="00687732" w:rsidRDefault="00990283">
      <w:pPr>
        <w:rPr>
          <w:rFonts w:ascii="Arial" w:hAnsi="Arial" w:cs="Arial"/>
        </w:rPr>
      </w:pPr>
      <w:r>
        <w:rPr>
          <w:rFonts w:ascii="Arial" w:hAnsi="Arial" w:cs="Arial"/>
        </w:rPr>
        <w:t>Przerażające jest to że dzieci,</w:t>
      </w:r>
      <w:r>
        <w:rPr>
          <w:rFonts w:ascii="Arial" w:hAnsi="Arial" w:cs="Arial"/>
        </w:rPr>
        <w:t xml:space="preserve"> a </w:t>
      </w:r>
      <w:r>
        <w:rPr>
          <w:rFonts w:ascii="Arial" w:hAnsi="Arial" w:cs="Arial"/>
        </w:rPr>
        <w:t xml:space="preserve">jest ich mnóstwo w </w:t>
      </w:r>
      <w:r>
        <w:rPr>
          <w:rFonts w:ascii="Arial" w:hAnsi="Arial" w:cs="Arial"/>
        </w:rPr>
        <w:t>tej</w:t>
      </w:r>
      <w:r>
        <w:rPr>
          <w:rFonts w:ascii="Arial" w:hAnsi="Arial" w:cs="Arial"/>
        </w:rPr>
        <w:t xml:space="preserve"> okolicy nie mają gdzie się bawić! Chodzenie po wysokim resztkach murów śmietnikach czy dachu Caritasu nie jest bezpieczne. Dajcie szansę tym młodym ludziom na rozwijanie się na życie normalne.! Parę sprzętów do zabawy czy mini boisko rozwiązałoby</w:t>
      </w:r>
      <w:r>
        <w:rPr>
          <w:rFonts w:ascii="Arial" w:hAnsi="Arial" w:cs="Arial"/>
        </w:rPr>
        <w:t xml:space="preserve"> problem </w:t>
      </w:r>
      <w:r>
        <w:rPr>
          <w:rFonts w:ascii="Arial" w:hAnsi="Arial" w:cs="Arial"/>
        </w:rPr>
        <w:t>tutejszych dzieci które z nudów rysują zaparkowane auta. Zlitujcie się nad tym nie dużym podwó</w:t>
      </w:r>
      <w:r>
        <w:rPr>
          <w:rFonts w:ascii="Arial" w:hAnsi="Arial" w:cs="Arial"/>
        </w:rPr>
        <w:t>rkiem. N</w:t>
      </w:r>
      <w:r>
        <w:rPr>
          <w:rFonts w:ascii="Arial" w:hAnsi="Arial" w:cs="Arial"/>
        </w:rPr>
        <w:t xml:space="preserve">ie trzeba wiele żeby było pięknie. </w:t>
      </w: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687732">
      <w:pPr>
        <w:rPr>
          <w:rFonts w:ascii="Arial" w:hAnsi="Arial" w:cs="Arial"/>
        </w:rPr>
      </w:pPr>
    </w:p>
    <w:p w:rsidR="00687732" w:rsidRDefault="00990283">
      <w:pPr>
        <w:rPr>
          <w:rFonts w:ascii="Arial" w:hAnsi="Arial" w:cs="Arial"/>
          <w:b/>
          <w:sz w:val="20"/>
          <w:szCs w:val="20"/>
        </w:rPr>
      </w:pPr>
      <w:r>
        <w:rPr>
          <w:rFonts w:ascii="Arial" w:hAnsi="Arial" w:cs="Arial"/>
          <w:b/>
          <w:sz w:val="20"/>
          <w:szCs w:val="20"/>
        </w:rPr>
        <w:t>3. Uwagi</w:t>
      </w:r>
    </w:p>
    <w:p w:rsidR="00687732" w:rsidRDefault="00687732">
      <w:pPr>
        <w:rPr>
          <w:rFonts w:ascii="Arial" w:hAnsi="Arial" w:cs="Arial"/>
          <w:sz w:val="20"/>
          <w:szCs w:val="20"/>
        </w:rPr>
      </w:pPr>
    </w:p>
    <w:p w:rsidR="00687732" w:rsidRDefault="00687732">
      <w:pPr>
        <w:rPr>
          <w:rFonts w:ascii="Arial" w:hAnsi="Arial" w:cs="Arial"/>
          <w:sz w:val="20"/>
          <w:szCs w:val="20"/>
        </w:rPr>
      </w:pPr>
    </w:p>
    <w:p w:rsidR="00687732" w:rsidRDefault="00687732">
      <w:pPr>
        <w:rPr>
          <w:rFonts w:ascii="Arial" w:hAnsi="Arial" w:cs="Arial"/>
          <w:sz w:val="20"/>
          <w:szCs w:val="20"/>
        </w:rPr>
      </w:pPr>
    </w:p>
    <w:p w:rsidR="00687732" w:rsidRDefault="00687732">
      <w:pPr>
        <w:rPr>
          <w:rFonts w:ascii="Arial" w:hAnsi="Arial" w:cs="Arial"/>
          <w:sz w:val="20"/>
          <w:szCs w:val="20"/>
        </w:rPr>
      </w:pPr>
    </w:p>
    <w:p w:rsidR="00687732" w:rsidRDefault="00687732">
      <w:pPr>
        <w:rPr>
          <w:rFonts w:ascii="Arial" w:hAnsi="Arial" w:cs="Arial"/>
          <w:sz w:val="20"/>
          <w:szCs w:val="20"/>
        </w:rPr>
      </w:pPr>
    </w:p>
    <w:p w:rsidR="00687732" w:rsidRDefault="00687732">
      <w:pPr>
        <w:rPr>
          <w:rFonts w:ascii="Arial" w:hAnsi="Arial" w:cs="Arial"/>
          <w:sz w:val="20"/>
          <w:szCs w:val="20"/>
        </w:rPr>
      </w:pPr>
    </w:p>
    <w:p w:rsidR="00687732" w:rsidRDefault="00687732">
      <w:pPr>
        <w:rPr>
          <w:rFonts w:ascii="Arial" w:hAnsi="Arial" w:cs="Arial"/>
          <w:sz w:val="20"/>
          <w:szCs w:val="20"/>
        </w:rPr>
      </w:pPr>
    </w:p>
    <w:p w:rsidR="00687732" w:rsidRDefault="00687732">
      <w:pPr>
        <w:rPr>
          <w:rFonts w:ascii="Arial" w:hAnsi="Arial" w:cs="Arial"/>
          <w:sz w:val="20"/>
          <w:szCs w:val="20"/>
        </w:rPr>
      </w:pPr>
    </w:p>
    <w:p w:rsidR="00687732" w:rsidRDefault="00687732">
      <w:pPr>
        <w:rPr>
          <w:rFonts w:ascii="Arial" w:hAnsi="Arial" w:cs="Arial"/>
          <w:sz w:val="20"/>
          <w:szCs w:val="20"/>
        </w:rPr>
      </w:pPr>
    </w:p>
    <w:p w:rsidR="00687732" w:rsidRDefault="00687732">
      <w:pPr>
        <w:rPr>
          <w:rFonts w:ascii="Arial" w:hAnsi="Arial" w:cs="Arial"/>
          <w:sz w:val="20"/>
          <w:szCs w:val="20"/>
        </w:rPr>
      </w:pPr>
    </w:p>
    <w:p w:rsidR="00687732" w:rsidRDefault="00687732">
      <w:pPr>
        <w:rPr>
          <w:rFonts w:ascii="Arial" w:hAnsi="Arial" w:cs="Arial"/>
          <w:sz w:val="20"/>
          <w:szCs w:val="20"/>
        </w:rPr>
      </w:pPr>
    </w:p>
    <w:p w:rsidR="00687732" w:rsidRDefault="00687732">
      <w:pPr>
        <w:rPr>
          <w:rFonts w:ascii="Arial" w:hAnsi="Arial" w:cs="Arial"/>
          <w:sz w:val="20"/>
          <w:szCs w:val="20"/>
        </w:rPr>
      </w:pPr>
    </w:p>
    <w:p w:rsidR="00687732" w:rsidRDefault="00687732">
      <w:pPr>
        <w:rPr>
          <w:rFonts w:ascii="Arial" w:hAnsi="Arial" w:cs="Arial"/>
          <w:sz w:val="20"/>
          <w:szCs w:val="20"/>
        </w:rPr>
      </w:pPr>
    </w:p>
    <w:sectPr w:rsidR="00687732" w:rsidSect="00687732">
      <w:footerReference w:type="default" r:id="rId9"/>
      <w:type w:val="continuous"/>
      <w:pgSz w:w="11906" w:h="16838"/>
      <w:pgMar w:top="510" w:right="737" w:bottom="510"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732" w:rsidRDefault="00687732" w:rsidP="00687732">
      <w:r>
        <w:separator/>
      </w:r>
    </w:p>
  </w:endnote>
  <w:endnote w:type="continuationSeparator" w:id="1">
    <w:p w:rsidR="00687732" w:rsidRDefault="00687732" w:rsidP="006877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732" w:rsidRDefault="00687732">
    <w:pPr>
      <w:pStyle w:val="Stopka"/>
      <w:framePr w:wrap="auto" w:vAnchor="text" w:hAnchor="margin" w:xAlign="center" w:y="1"/>
      <w:rPr>
        <w:rStyle w:val="Numerstrony"/>
      </w:rPr>
    </w:pPr>
    <w:r>
      <w:rPr>
        <w:rStyle w:val="Numerstrony"/>
      </w:rPr>
      <w:fldChar w:fldCharType="begin"/>
    </w:r>
    <w:r w:rsidR="00990283">
      <w:rPr>
        <w:rStyle w:val="Numerstrony"/>
      </w:rPr>
      <w:instrText xml:space="preserve">PAGE  </w:instrText>
    </w:r>
    <w:r>
      <w:rPr>
        <w:rStyle w:val="Numerstrony"/>
      </w:rPr>
      <w:fldChar w:fldCharType="separate"/>
    </w:r>
    <w:r w:rsidR="00990283">
      <w:rPr>
        <w:rStyle w:val="Numerstrony"/>
        <w:noProof/>
      </w:rPr>
      <w:t>2</w:t>
    </w:r>
    <w:r>
      <w:rPr>
        <w:rStyle w:val="Numerstrony"/>
      </w:rPr>
      <w:fldChar w:fldCharType="end"/>
    </w:r>
  </w:p>
  <w:p w:rsidR="00687732" w:rsidRDefault="0068773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732" w:rsidRDefault="00687732" w:rsidP="00687732">
      <w:r>
        <w:separator/>
      </w:r>
    </w:p>
  </w:footnote>
  <w:footnote w:type="continuationSeparator" w:id="1">
    <w:p w:rsidR="00687732" w:rsidRDefault="00687732" w:rsidP="00687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D4F07F40"/>
    <w:lvl w:ilvl="0" w:tplc="04150001">
      <w:start w:val="1"/>
      <w:numFmt w:val="bullet"/>
      <w:lvlText w:val=""/>
      <w:lvlJc w:val="left"/>
      <w:pPr>
        <w:tabs>
          <w:tab w:val="left" w:pos="720"/>
        </w:tabs>
        <w:ind w:left="720" w:hanging="360"/>
      </w:pPr>
      <w:rPr>
        <w:rFonts w:ascii="Symbol" w:hAnsi="Symbol" w:cs="Symbol" w:hint="default"/>
      </w:rPr>
    </w:lvl>
    <w:lvl w:ilvl="1" w:tplc="04150003">
      <w:start w:val="1"/>
      <w:numFmt w:val="bullet"/>
      <w:lvlText w:val="o"/>
      <w:lvlJc w:val="left"/>
      <w:pPr>
        <w:tabs>
          <w:tab w:val="left" w:pos="1440"/>
        </w:tabs>
        <w:ind w:left="1440" w:hanging="360"/>
      </w:pPr>
      <w:rPr>
        <w:rFonts w:ascii="Courier New" w:hAnsi="Courier New" w:cs="Courier New" w:hint="default"/>
      </w:rPr>
    </w:lvl>
    <w:lvl w:ilvl="2" w:tplc="04150005">
      <w:start w:val="1"/>
      <w:numFmt w:val="bullet"/>
      <w:lvlText w:val=""/>
      <w:lvlJc w:val="left"/>
      <w:pPr>
        <w:tabs>
          <w:tab w:val="left" w:pos="2160"/>
        </w:tabs>
        <w:ind w:left="2160" w:hanging="360"/>
      </w:pPr>
      <w:rPr>
        <w:rFonts w:ascii="Wingdings" w:hAnsi="Wingdings" w:cs="Wingdings" w:hint="default"/>
      </w:rPr>
    </w:lvl>
    <w:lvl w:ilvl="3" w:tplc="04150001">
      <w:start w:val="1"/>
      <w:numFmt w:val="bullet"/>
      <w:lvlText w:val=""/>
      <w:lvlJc w:val="left"/>
      <w:pPr>
        <w:tabs>
          <w:tab w:val="left" w:pos="2880"/>
        </w:tabs>
        <w:ind w:left="2880" w:hanging="360"/>
      </w:pPr>
      <w:rPr>
        <w:rFonts w:ascii="Symbol" w:hAnsi="Symbol" w:cs="Symbol" w:hint="default"/>
      </w:rPr>
    </w:lvl>
    <w:lvl w:ilvl="4" w:tplc="04150003">
      <w:start w:val="1"/>
      <w:numFmt w:val="bullet"/>
      <w:lvlText w:val="o"/>
      <w:lvlJc w:val="left"/>
      <w:pPr>
        <w:tabs>
          <w:tab w:val="left" w:pos="3600"/>
        </w:tabs>
        <w:ind w:left="3600" w:hanging="360"/>
      </w:pPr>
      <w:rPr>
        <w:rFonts w:ascii="Courier New" w:hAnsi="Courier New" w:cs="Courier New" w:hint="default"/>
      </w:rPr>
    </w:lvl>
    <w:lvl w:ilvl="5" w:tplc="04150005">
      <w:start w:val="1"/>
      <w:numFmt w:val="bullet"/>
      <w:lvlText w:val=""/>
      <w:lvlJc w:val="left"/>
      <w:pPr>
        <w:tabs>
          <w:tab w:val="left" w:pos="4320"/>
        </w:tabs>
        <w:ind w:left="4320" w:hanging="360"/>
      </w:pPr>
      <w:rPr>
        <w:rFonts w:ascii="Wingdings" w:hAnsi="Wingdings" w:cs="Wingdings" w:hint="default"/>
      </w:rPr>
    </w:lvl>
    <w:lvl w:ilvl="6" w:tplc="04150001">
      <w:start w:val="1"/>
      <w:numFmt w:val="bullet"/>
      <w:lvlText w:val=""/>
      <w:lvlJc w:val="left"/>
      <w:pPr>
        <w:tabs>
          <w:tab w:val="left" w:pos="5040"/>
        </w:tabs>
        <w:ind w:left="5040" w:hanging="360"/>
      </w:pPr>
      <w:rPr>
        <w:rFonts w:ascii="Symbol" w:hAnsi="Symbol" w:cs="Symbol" w:hint="default"/>
      </w:rPr>
    </w:lvl>
    <w:lvl w:ilvl="7" w:tplc="04150003">
      <w:start w:val="1"/>
      <w:numFmt w:val="bullet"/>
      <w:lvlText w:val="o"/>
      <w:lvlJc w:val="left"/>
      <w:pPr>
        <w:tabs>
          <w:tab w:val="left" w:pos="5760"/>
        </w:tabs>
        <w:ind w:left="5760" w:hanging="360"/>
      </w:pPr>
      <w:rPr>
        <w:rFonts w:ascii="Courier New" w:hAnsi="Courier New" w:cs="Courier New" w:hint="default"/>
      </w:rPr>
    </w:lvl>
    <w:lvl w:ilvl="8" w:tplc="04150005">
      <w:start w:val="1"/>
      <w:numFmt w:val="bullet"/>
      <w:lvlText w:val=""/>
      <w:lvlJc w:val="left"/>
      <w:pPr>
        <w:tabs>
          <w:tab w:val="left" w:pos="6480"/>
        </w:tabs>
        <w:ind w:left="6480" w:hanging="360"/>
      </w:pPr>
      <w:rPr>
        <w:rFonts w:ascii="Wingdings" w:hAnsi="Wingdings" w:cs="Wingdings" w:hint="default"/>
      </w:rPr>
    </w:lvl>
  </w:abstractNum>
  <w:abstractNum w:abstractNumId="1">
    <w:nsid w:val="00000001"/>
    <w:multiLevelType w:val="hybridMultilevel"/>
    <w:tmpl w:val="70588058"/>
    <w:lvl w:ilvl="0" w:tplc="04150001">
      <w:start w:val="1"/>
      <w:numFmt w:val="bullet"/>
      <w:lvlText w:val=""/>
      <w:lvlJc w:val="left"/>
      <w:pPr>
        <w:tabs>
          <w:tab w:val="left" w:pos="720"/>
        </w:tabs>
        <w:ind w:left="720" w:hanging="360"/>
      </w:pPr>
      <w:rPr>
        <w:rFonts w:ascii="Symbol" w:hAnsi="Symbol" w:cs="Symbol" w:hint="default"/>
      </w:rPr>
    </w:lvl>
    <w:lvl w:ilvl="1" w:tplc="04150003">
      <w:start w:val="1"/>
      <w:numFmt w:val="bullet"/>
      <w:lvlText w:val="o"/>
      <w:lvlJc w:val="left"/>
      <w:pPr>
        <w:tabs>
          <w:tab w:val="left" w:pos="1440"/>
        </w:tabs>
        <w:ind w:left="1440" w:hanging="360"/>
      </w:pPr>
      <w:rPr>
        <w:rFonts w:ascii="Courier New" w:hAnsi="Courier New" w:cs="Courier New" w:hint="default"/>
      </w:rPr>
    </w:lvl>
    <w:lvl w:ilvl="2" w:tplc="04150005">
      <w:start w:val="1"/>
      <w:numFmt w:val="bullet"/>
      <w:lvlText w:val=""/>
      <w:lvlJc w:val="left"/>
      <w:pPr>
        <w:tabs>
          <w:tab w:val="left" w:pos="2160"/>
        </w:tabs>
        <w:ind w:left="2160" w:hanging="360"/>
      </w:pPr>
      <w:rPr>
        <w:rFonts w:ascii="Wingdings" w:hAnsi="Wingdings" w:cs="Wingdings" w:hint="default"/>
      </w:rPr>
    </w:lvl>
    <w:lvl w:ilvl="3" w:tplc="04150001">
      <w:start w:val="1"/>
      <w:numFmt w:val="bullet"/>
      <w:lvlText w:val=""/>
      <w:lvlJc w:val="left"/>
      <w:pPr>
        <w:tabs>
          <w:tab w:val="left" w:pos="2880"/>
        </w:tabs>
        <w:ind w:left="2880" w:hanging="360"/>
      </w:pPr>
      <w:rPr>
        <w:rFonts w:ascii="Symbol" w:hAnsi="Symbol" w:cs="Symbol" w:hint="default"/>
      </w:rPr>
    </w:lvl>
    <w:lvl w:ilvl="4" w:tplc="04150003">
      <w:start w:val="1"/>
      <w:numFmt w:val="bullet"/>
      <w:lvlText w:val="o"/>
      <w:lvlJc w:val="left"/>
      <w:pPr>
        <w:tabs>
          <w:tab w:val="left" w:pos="3600"/>
        </w:tabs>
        <w:ind w:left="3600" w:hanging="360"/>
      </w:pPr>
      <w:rPr>
        <w:rFonts w:ascii="Courier New" w:hAnsi="Courier New" w:cs="Courier New" w:hint="default"/>
      </w:rPr>
    </w:lvl>
    <w:lvl w:ilvl="5" w:tplc="04150005">
      <w:start w:val="1"/>
      <w:numFmt w:val="bullet"/>
      <w:lvlText w:val=""/>
      <w:lvlJc w:val="left"/>
      <w:pPr>
        <w:tabs>
          <w:tab w:val="left" w:pos="4320"/>
        </w:tabs>
        <w:ind w:left="4320" w:hanging="360"/>
      </w:pPr>
      <w:rPr>
        <w:rFonts w:ascii="Wingdings" w:hAnsi="Wingdings" w:cs="Wingdings" w:hint="default"/>
      </w:rPr>
    </w:lvl>
    <w:lvl w:ilvl="6" w:tplc="04150001">
      <w:start w:val="1"/>
      <w:numFmt w:val="bullet"/>
      <w:lvlText w:val=""/>
      <w:lvlJc w:val="left"/>
      <w:pPr>
        <w:tabs>
          <w:tab w:val="left" w:pos="5040"/>
        </w:tabs>
        <w:ind w:left="5040" w:hanging="360"/>
      </w:pPr>
      <w:rPr>
        <w:rFonts w:ascii="Symbol" w:hAnsi="Symbol" w:cs="Symbol" w:hint="default"/>
      </w:rPr>
    </w:lvl>
    <w:lvl w:ilvl="7" w:tplc="04150003">
      <w:start w:val="1"/>
      <w:numFmt w:val="bullet"/>
      <w:lvlText w:val="o"/>
      <w:lvlJc w:val="left"/>
      <w:pPr>
        <w:tabs>
          <w:tab w:val="left" w:pos="5760"/>
        </w:tabs>
        <w:ind w:left="5760" w:hanging="360"/>
      </w:pPr>
      <w:rPr>
        <w:rFonts w:ascii="Courier New" w:hAnsi="Courier New" w:cs="Courier New" w:hint="default"/>
      </w:rPr>
    </w:lvl>
    <w:lvl w:ilvl="8" w:tplc="04150005">
      <w:start w:val="1"/>
      <w:numFmt w:val="bullet"/>
      <w:lvlText w:val=""/>
      <w:lvlJc w:val="left"/>
      <w:pPr>
        <w:tabs>
          <w:tab w:val="left" w:pos="6480"/>
        </w:tabs>
        <w:ind w:left="6480" w:hanging="360"/>
      </w:pPr>
      <w:rPr>
        <w:rFonts w:ascii="Wingdings" w:hAnsi="Wingdings" w:cs="Wingdings" w:hint="default"/>
      </w:rPr>
    </w:lvl>
  </w:abstractNum>
  <w:abstractNum w:abstractNumId="2">
    <w:nsid w:val="00000002"/>
    <w:multiLevelType w:val="hybridMultilevel"/>
    <w:tmpl w:val="0E52AAC4"/>
    <w:lvl w:ilvl="0" w:tplc="A626988E">
      <w:start w:val="1"/>
      <w:numFmt w:val="bullet"/>
      <w:lvlText w:val="-"/>
      <w:lvlJc w:val="left"/>
      <w:pPr>
        <w:tabs>
          <w:tab w:val="left" w:pos="700"/>
        </w:tabs>
        <w:ind w:left="680" w:hanging="340"/>
      </w:pPr>
      <w:rPr>
        <w:rFonts w:ascii="Times New Roman" w:eastAsia="Times New Roman" w:hAnsi="Times New Roman" w:hint="default"/>
      </w:rPr>
    </w:lvl>
    <w:lvl w:ilvl="1" w:tplc="04150003">
      <w:start w:val="1"/>
      <w:numFmt w:val="bullet"/>
      <w:lvlText w:val="o"/>
      <w:lvlJc w:val="left"/>
      <w:pPr>
        <w:tabs>
          <w:tab w:val="left" w:pos="1440"/>
        </w:tabs>
        <w:ind w:left="1440" w:hanging="360"/>
      </w:pPr>
      <w:rPr>
        <w:rFonts w:ascii="Courier New" w:hAnsi="Courier New" w:cs="Courier New" w:hint="default"/>
      </w:rPr>
    </w:lvl>
    <w:lvl w:ilvl="2" w:tplc="04150005">
      <w:start w:val="1"/>
      <w:numFmt w:val="bullet"/>
      <w:lvlText w:val=""/>
      <w:lvlJc w:val="left"/>
      <w:pPr>
        <w:tabs>
          <w:tab w:val="left" w:pos="2160"/>
        </w:tabs>
        <w:ind w:left="2160" w:hanging="360"/>
      </w:pPr>
      <w:rPr>
        <w:rFonts w:ascii="Wingdings" w:hAnsi="Wingdings" w:cs="Wingdings" w:hint="default"/>
      </w:rPr>
    </w:lvl>
    <w:lvl w:ilvl="3" w:tplc="04150001">
      <w:start w:val="1"/>
      <w:numFmt w:val="bullet"/>
      <w:lvlText w:val=""/>
      <w:lvlJc w:val="left"/>
      <w:pPr>
        <w:tabs>
          <w:tab w:val="left" w:pos="2880"/>
        </w:tabs>
        <w:ind w:left="2880" w:hanging="360"/>
      </w:pPr>
      <w:rPr>
        <w:rFonts w:ascii="Symbol" w:hAnsi="Symbol" w:cs="Symbol" w:hint="default"/>
      </w:rPr>
    </w:lvl>
    <w:lvl w:ilvl="4" w:tplc="04150003">
      <w:start w:val="1"/>
      <w:numFmt w:val="bullet"/>
      <w:lvlText w:val="o"/>
      <w:lvlJc w:val="left"/>
      <w:pPr>
        <w:tabs>
          <w:tab w:val="left" w:pos="3600"/>
        </w:tabs>
        <w:ind w:left="3600" w:hanging="360"/>
      </w:pPr>
      <w:rPr>
        <w:rFonts w:ascii="Courier New" w:hAnsi="Courier New" w:cs="Courier New" w:hint="default"/>
      </w:rPr>
    </w:lvl>
    <w:lvl w:ilvl="5" w:tplc="04150005">
      <w:start w:val="1"/>
      <w:numFmt w:val="bullet"/>
      <w:lvlText w:val=""/>
      <w:lvlJc w:val="left"/>
      <w:pPr>
        <w:tabs>
          <w:tab w:val="left" w:pos="4320"/>
        </w:tabs>
        <w:ind w:left="4320" w:hanging="360"/>
      </w:pPr>
      <w:rPr>
        <w:rFonts w:ascii="Wingdings" w:hAnsi="Wingdings" w:cs="Wingdings" w:hint="default"/>
      </w:rPr>
    </w:lvl>
    <w:lvl w:ilvl="6" w:tplc="04150001">
      <w:start w:val="1"/>
      <w:numFmt w:val="bullet"/>
      <w:lvlText w:val=""/>
      <w:lvlJc w:val="left"/>
      <w:pPr>
        <w:tabs>
          <w:tab w:val="left" w:pos="5040"/>
        </w:tabs>
        <w:ind w:left="5040" w:hanging="360"/>
      </w:pPr>
      <w:rPr>
        <w:rFonts w:ascii="Symbol" w:hAnsi="Symbol" w:cs="Symbol" w:hint="default"/>
      </w:rPr>
    </w:lvl>
    <w:lvl w:ilvl="7" w:tplc="04150003">
      <w:start w:val="1"/>
      <w:numFmt w:val="bullet"/>
      <w:lvlText w:val="o"/>
      <w:lvlJc w:val="left"/>
      <w:pPr>
        <w:tabs>
          <w:tab w:val="left" w:pos="5760"/>
        </w:tabs>
        <w:ind w:left="5760" w:hanging="360"/>
      </w:pPr>
      <w:rPr>
        <w:rFonts w:ascii="Courier New" w:hAnsi="Courier New" w:cs="Courier New" w:hint="default"/>
      </w:rPr>
    </w:lvl>
    <w:lvl w:ilvl="8" w:tplc="04150005">
      <w:start w:val="1"/>
      <w:numFmt w:val="bullet"/>
      <w:lvlText w:val=""/>
      <w:lvlJc w:val="left"/>
      <w:pPr>
        <w:tabs>
          <w:tab w:val="left" w:pos="6480"/>
        </w:tabs>
        <w:ind w:left="6480" w:hanging="360"/>
      </w:pPr>
      <w:rPr>
        <w:rFonts w:ascii="Wingdings" w:hAnsi="Wingdings" w:cs="Wingdings" w:hint="default"/>
      </w:rPr>
    </w:lvl>
  </w:abstractNum>
  <w:abstractNum w:abstractNumId="3">
    <w:nsid w:val="00000003"/>
    <w:multiLevelType w:val="hybridMultilevel"/>
    <w:tmpl w:val="C1EA9E3A"/>
    <w:lvl w:ilvl="0" w:tplc="04150007">
      <w:start w:val="1"/>
      <w:numFmt w:val="bullet"/>
      <w:lvlText w:val=""/>
      <w:lvlJc w:val="left"/>
      <w:pPr>
        <w:tabs>
          <w:tab w:val="left" w:pos="1080"/>
        </w:tabs>
        <w:ind w:left="1080" w:hanging="360"/>
      </w:pPr>
      <w:rPr>
        <w:rFonts w:ascii="Wingdings" w:hAnsi="Wingdings" w:cs="Wingdings" w:hint="default"/>
        <w:sz w:val="16"/>
        <w:szCs w:val="16"/>
      </w:rPr>
    </w:lvl>
    <w:lvl w:ilvl="1" w:tplc="04150003">
      <w:start w:val="1"/>
      <w:numFmt w:val="bullet"/>
      <w:lvlText w:val="o"/>
      <w:lvlJc w:val="left"/>
      <w:pPr>
        <w:tabs>
          <w:tab w:val="left" w:pos="1800"/>
        </w:tabs>
        <w:ind w:left="1800" w:hanging="360"/>
      </w:pPr>
      <w:rPr>
        <w:rFonts w:ascii="Courier New" w:hAnsi="Courier New" w:cs="Courier New" w:hint="default"/>
      </w:rPr>
    </w:lvl>
    <w:lvl w:ilvl="2" w:tplc="04150005">
      <w:start w:val="1"/>
      <w:numFmt w:val="bullet"/>
      <w:lvlText w:val=""/>
      <w:lvlJc w:val="left"/>
      <w:pPr>
        <w:tabs>
          <w:tab w:val="left" w:pos="2520"/>
        </w:tabs>
        <w:ind w:left="2520" w:hanging="360"/>
      </w:pPr>
      <w:rPr>
        <w:rFonts w:ascii="Wingdings" w:hAnsi="Wingdings" w:cs="Wingdings" w:hint="default"/>
      </w:rPr>
    </w:lvl>
    <w:lvl w:ilvl="3" w:tplc="04150001">
      <w:start w:val="1"/>
      <w:numFmt w:val="bullet"/>
      <w:lvlText w:val=""/>
      <w:lvlJc w:val="left"/>
      <w:pPr>
        <w:tabs>
          <w:tab w:val="left" w:pos="3240"/>
        </w:tabs>
        <w:ind w:left="3240" w:hanging="360"/>
      </w:pPr>
      <w:rPr>
        <w:rFonts w:ascii="Symbol" w:hAnsi="Symbol" w:cs="Symbol" w:hint="default"/>
      </w:rPr>
    </w:lvl>
    <w:lvl w:ilvl="4" w:tplc="04150003">
      <w:start w:val="1"/>
      <w:numFmt w:val="bullet"/>
      <w:lvlText w:val="o"/>
      <w:lvlJc w:val="left"/>
      <w:pPr>
        <w:tabs>
          <w:tab w:val="left" w:pos="3960"/>
        </w:tabs>
        <w:ind w:left="3960" w:hanging="360"/>
      </w:pPr>
      <w:rPr>
        <w:rFonts w:ascii="Courier New" w:hAnsi="Courier New" w:cs="Courier New" w:hint="default"/>
      </w:rPr>
    </w:lvl>
    <w:lvl w:ilvl="5" w:tplc="04150005">
      <w:start w:val="1"/>
      <w:numFmt w:val="bullet"/>
      <w:lvlText w:val=""/>
      <w:lvlJc w:val="left"/>
      <w:pPr>
        <w:tabs>
          <w:tab w:val="left" w:pos="4680"/>
        </w:tabs>
        <w:ind w:left="4680" w:hanging="360"/>
      </w:pPr>
      <w:rPr>
        <w:rFonts w:ascii="Wingdings" w:hAnsi="Wingdings" w:cs="Wingdings" w:hint="default"/>
      </w:rPr>
    </w:lvl>
    <w:lvl w:ilvl="6" w:tplc="04150001">
      <w:start w:val="1"/>
      <w:numFmt w:val="bullet"/>
      <w:lvlText w:val=""/>
      <w:lvlJc w:val="left"/>
      <w:pPr>
        <w:tabs>
          <w:tab w:val="left" w:pos="5400"/>
        </w:tabs>
        <w:ind w:left="5400" w:hanging="360"/>
      </w:pPr>
      <w:rPr>
        <w:rFonts w:ascii="Symbol" w:hAnsi="Symbol" w:cs="Symbol" w:hint="default"/>
      </w:rPr>
    </w:lvl>
    <w:lvl w:ilvl="7" w:tplc="04150003">
      <w:start w:val="1"/>
      <w:numFmt w:val="bullet"/>
      <w:lvlText w:val="o"/>
      <w:lvlJc w:val="left"/>
      <w:pPr>
        <w:tabs>
          <w:tab w:val="left" w:pos="6120"/>
        </w:tabs>
        <w:ind w:left="6120" w:hanging="360"/>
      </w:pPr>
      <w:rPr>
        <w:rFonts w:ascii="Courier New" w:hAnsi="Courier New" w:cs="Courier New" w:hint="default"/>
      </w:rPr>
    </w:lvl>
    <w:lvl w:ilvl="8" w:tplc="04150005">
      <w:start w:val="1"/>
      <w:numFmt w:val="bullet"/>
      <w:lvlText w:val=""/>
      <w:lvlJc w:val="left"/>
      <w:pPr>
        <w:tabs>
          <w:tab w:val="left" w:pos="6840"/>
        </w:tabs>
        <w:ind w:left="6840" w:hanging="360"/>
      </w:pPr>
      <w:rPr>
        <w:rFonts w:ascii="Wingdings" w:hAnsi="Wingdings" w:cs="Wingdings" w:hint="default"/>
      </w:rPr>
    </w:lvl>
  </w:abstractNum>
  <w:abstractNum w:abstractNumId="4">
    <w:nsid w:val="00000004"/>
    <w:multiLevelType w:val="hybridMultilevel"/>
    <w:tmpl w:val="A2343C12"/>
    <w:lvl w:ilvl="0" w:tplc="CBF403E4">
      <w:start w:val="1"/>
      <w:numFmt w:val="lowerLetter"/>
      <w:lvlText w:val="%1)"/>
      <w:lvlJc w:val="left"/>
      <w:pPr>
        <w:tabs>
          <w:tab w:val="left" w:pos="720"/>
        </w:tabs>
        <w:ind w:left="720" w:hanging="360"/>
      </w:pPr>
      <w:rPr>
        <w:rFonts w:hint="default"/>
        <w:sz w:val="20"/>
        <w:szCs w:val="20"/>
      </w:rPr>
    </w:lvl>
    <w:lvl w:ilvl="1" w:tplc="04150019">
      <w:start w:val="1"/>
      <w:numFmt w:val="lowerLetter"/>
      <w:lvlText w:val="%2."/>
      <w:lvlJc w:val="left"/>
      <w:pPr>
        <w:tabs>
          <w:tab w:val="left" w:pos="1440"/>
        </w:tabs>
        <w:ind w:left="1440" w:hanging="360"/>
      </w:pPr>
    </w:lvl>
    <w:lvl w:ilvl="2" w:tplc="0415001B">
      <w:start w:val="1"/>
      <w:numFmt w:val="lowerRoman"/>
      <w:lvlText w:val="%3."/>
      <w:lvlJc w:val="right"/>
      <w:pPr>
        <w:tabs>
          <w:tab w:val="left" w:pos="2160"/>
        </w:tabs>
        <w:ind w:left="2160" w:hanging="180"/>
      </w:pPr>
    </w:lvl>
    <w:lvl w:ilvl="3" w:tplc="0415000F">
      <w:start w:val="1"/>
      <w:numFmt w:val="decimal"/>
      <w:lvlText w:val="%4."/>
      <w:lvlJc w:val="left"/>
      <w:pPr>
        <w:tabs>
          <w:tab w:val="left" w:pos="2880"/>
        </w:tabs>
        <w:ind w:left="2880" w:hanging="360"/>
      </w:pPr>
    </w:lvl>
    <w:lvl w:ilvl="4" w:tplc="04150019">
      <w:start w:val="1"/>
      <w:numFmt w:val="lowerLetter"/>
      <w:lvlText w:val="%5."/>
      <w:lvlJc w:val="left"/>
      <w:pPr>
        <w:tabs>
          <w:tab w:val="left" w:pos="3600"/>
        </w:tabs>
        <w:ind w:left="3600" w:hanging="360"/>
      </w:pPr>
    </w:lvl>
    <w:lvl w:ilvl="5" w:tplc="0415001B">
      <w:start w:val="1"/>
      <w:numFmt w:val="lowerRoman"/>
      <w:lvlText w:val="%6."/>
      <w:lvlJc w:val="right"/>
      <w:pPr>
        <w:tabs>
          <w:tab w:val="left" w:pos="4320"/>
        </w:tabs>
        <w:ind w:left="4320" w:hanging="180"/>
      </w:pPr>
    </w:lvl>
    <w:lvl w:ilvl="6" w:tplc="0415000F">
      <w:start w:val="1"/>
      <w:numFmt w:val="decimal"/>
      <w:lvlText w:val="%7."/>
      <w:lvlJc w:val="left"/>
      <w:pPr>
        <w:tabs>
          <w:tab w:val="left" w:pos="5040"/>
        </w:tabs>
        <w:ind w:left="5040" w:hanging="360"/>
      </w:pPr>
    </w:lvl>
    <w:lvl w:ilvl="7" w:tplc="04150019">
      <w:start w:val="1"/>
      <w:numFmt w:val="lowerLetter"/>
      <w:lvlText w:val="%8."/>
      <w:lvlJc w:val="left"/>
      <w:pPr>
        <w:tabs>
          <w:tab w:val="left" w:pos="5760"/>
        </w:tabs>
        <w:ind w:left="5760" w:hanging="360"/>
      </w:pPr>
    </w:lvl>
    <w:lvl w:ilvl="8" w:tplc="0415001B">
      <w:start w:val="1"/>
      <w:numFmt w:val="lowerRoman"/>
      <w:lvlText w:val="%9."/>
      <w:lvlJc w:val="right"/>
      <w:pPr>
        <w:tabs>
          <w:tab w:val="left" w:pos="6480"/>
        </w:tabs>
        <w:ind w:left="6480" w:hanging="180"/>
      </w:pPr>
    </w:lvl>
  </w:abstractNum>
  <w:abstractNum w:abstractNumId="5">
    <w:nsid w:val="00000005"/>
    <w:multiLevelType w:val="hybridMultilevel"/>
    <w:tmpl w:val="B2D647EC"/>
    <w:lvl w:ilvl="0" w:tplc="90E89BDC">
      <w:start w:val="4"/>
      <w:numFmt w:val="bullet"/>
      <w:lvlText w:val=""/>
      <w:lvlJc w:val="left"/>
      <w:pPr>
        <w:tabs>
          <w:tab w:val="left" w:pos="720"/>
        </w:tabs>
        <w:ind w:left="720" w:hanging="360"/>
      </w:pPr>
      <w:rPr>
        <w:rFonts w:ascii="Symbol" w:eastAsia="Times New Roman" w:hAnsi="Symbol" w:hint="default"/>
      </w:rPr>
    </w:lvl>
    <w:lvl w:ilvl="1" w:tplc="04150003">
      <w:start w:val="1"/>
      <w:numFmt w:val="bullet"/>
      <w:lvlText w:val="o"/>
      <w:lvlJc w:val="left"/>
      <w:pPr>
        <w:tabs>
          <w:tab w:val="left" w:pos="1440"/>
        </w:tabs>
        <w:ind w:left="1440" w:hanging="360"/>
      </w:pPr>
      <w:rPr>
        <w:rFonts w:ascii="Courier New" w:hAnsi="Courier New" w:cs="Courier New" w:hint="default"/>
      </w:rPr>
    </w:lvl>
    <w:lvl w:ilvl="2" w:tplc="04150005">
      <w:start w:val="1"/>
      <w:numFmt w:val="bullet"/>
      <w:lvlText w:val=""/>
      <w:lvlJc w:val="left"/>
      <w:pPr>
        <w:tabs>
          <w:tab w:val="left" w:pos="2160"/>
        </w:tabs>
        <w:ind w:left="2160" w:hanging="360"/>
      </w:pPr>
      <w:rPr>
        <w:rFonts w:ascii="Wingdings" w:hAnsi="Wingdings" w:cs="Wingdings" w:hint="default"/>
      </w:rPr>
    </w:lvl>
    <w:lvl w:ilvl="3" w:tplc="04150001">
      <w:start w:val="1"/>
      <w:numFmt w:val="bullet"/>
      <w:lvlText w:val=""/>
      <w:lvlJc w:val="left"/>
      <w:pPr>
        <w:tabs>
          <w:tab w:val="left" w:pos="2880"/>
        </w:tabs>
        <w:ind w:left="2880" w:hanging="360"/>
      </w:pPr>
      <w:rPr>
        <w:rFonts w:ascii="Symbol" w:hAnsi="Symbol" w:cs="Symbol" w:hint="default"/>
      </w:rPr>
    </w:lvl>
    <w:lvl w:ilvl="4" w:tplc="04150003">
      <w:start w:val="1"/>
      <w:numFmt w:val="bullet"/>
      <w:lvlText w:val="o"/>
      <w:lvlJc w:val="left"/>
      <w:pPr>
        <w:tabs>
          <w:tab w:val="left" w:pos="3600"/>
        </w:tabs>
        <w:ind w:left="3600" w:hanging="360"/>
      </w:pPr>
      <w:rPr>
        <w:rFonts w:ascii="Courier New" w:hAnsi="Courier New" w:cs="Courier New" w:hint="default"/>
      </w:rPr>
    </w:lvl>
    <w:lvl w:ilvl="5" w:tplc="04150005">
      <w:start w:val="1"/>
      <w:numFmt w:val="bullet"/>
      <w:lvlText w:val=""/>
      <w:lvlJc w:val="left"/>
      <w:pPr>
        <w:tabs>
          <w:tab w:val="left" w:pos="4320"/>
        </w:tabs>
        <w:ind w:left="4320" w:hanging="360"/>
      </w:pPr>
      <w:rPr>
        <w:rFonts w:ascii="Wingdings" w:hAnsi="Wingdings" w:cs="Wingdings" w:hint="default"/>
      </w:rPr>
    </w:lvl>
    <w:lvl w:ilvl="6" w:tplc="04150001">
      <w:start w:val="1"/>
      <w:numFmt w:val="bullet"/>
      <w:lvlText w:val=""/>
      <w:lvlJc w:val="left"/>
      <w:pPr>
        <w:tabs>
          <w:tab w:val="left" w:pos="5040"/>
        </w:tabs>
        <w:ind w:left="5040" w:hanging="360"/>
      </w:pPr>
      <w:rPr>
        <w:rFonts w:ascii="Symbol" w:hAnsi="Symbol" w:cs="Symbol" w:hint="default"/>
      </w:rPr>
    </w:lvl>
    <w:lvl w:ilvl="7" w:tplc="04150003">
      <w:start w:val="1"/>
      <w:numFmt w:val="bullet"/>
      <w:lvlText w:val="o"/>
      <w:lvlJc w:val="left"/>
      <w:pPr>
        <w:tabs>
          <w:tab w:val="left" w:pos="5760"/>
        </w:tabs>
        <w:ind w:left="5760" w:hanging="360"/>
      </w:pPr>
      <w:rPr>
        <w:rFonts w:ascii="Courier New" w:hAnsi="Courier New" w:cs="Courier New" w:hint="default"/>
      </w:rPr>
    </w:lvl>
    <w:lvl w:ilvl="8" w:tplc="04150005">
      <w:start w:val="1"/>
      <w:numFmt w:val="bullet"/>
      <w:lvlText w:val=""/>
      <w:lvlJc w:val="left"/>
      <w:pPr>
        <w:tabs>
          <w:tab w:val="left" w:pos="6480"/>
        </w:tabs>
        <w:ind w:left="6480" w:hanging="360"/>
      </w:pPr>
      <w:rPr>
        <w:rFonts w:ascii="Wingdings" w:hAnsi="Wingdings" w:cs="Wingdings" w:hint="default"/>
      </w:rPr>
    </w:lvl>
  </w:abstractNum>
  <w:abstractNum w:abstractNumId="6">
    <w:nsid w:val="00000006"/>
    <w:multiLevelType w:val="hybridMultilevel"/>
    <w:tmpl w:val="BE3EE698"/>
    <w:lvl w:ilvl="0" w:tplc="8B3623CC">
      <w:start w:val="4"/>
      <w:numFmt w:val="bullet"/>
      <w:lvlText w:val="-"/>
      <w:lvlJc w:val="left"/>
      <w:pPr>
        <w:tabs>
          <w:tab w:val="left" w:pos="720"/>
        </w:tabs>
        <w:ind w:left="720" w:hanging="360"/>
      </w:pPr>
      <w:rPr>
        <w:rFonts w:ascii="Times New Roman" w:eastAsia="Times New Roman" w:hAnsi="Times New Roman" w:hint="default"/>
      </w:rPr>
    </w:lvl>
    <w:lvl w:ilvl="1" w:tplc="04150003">
      <w:start w:val="1"/>
      <w:numFmt w:val="bullet"/>
      <w:lvlText w:val="o"/>
      <w:lvlJc w:val="left"/>
      <w:pPr>
        <w:tabs>
          <w:tab w:val="left" w:pos="1440"/>
        </w:tabs>
        <w:ind w:left="1440" w:hanging="360"/>
      </w:pPr>
      <w:rPr>
        <w:rFonts w:ascii="Courier New" w:hAnsi="Courier New" w:cs="Courier New" w:hint="default"/>
      </w:rPr>
    </w:lvl>
    <w:lvl w:ilvl="2" w:tplc="04150005">
      <w:start w:val="1"/>
      <w:numFmt w:val="bullet"/>
      <w:lvlText w:val=""/>
      <w:lvlJc w:val="left"/>
      <w:pPr>
        <w:tabs>
          <w:tab w:val="left" w:pos="2160"/>
        </w:tabs>
        <w:ind w:left="2160" w:hanging="360"/>
      </w:pPr>
      <w:rPr>
        <w:rFonts w:ascii="Wingdings" w:hAnsi="Wingdings" w:cs="Wingdings" w:hint="default"/>
      </w:rPr>
    </w:lvl>
    <w:lvl w:ilvl="3" w:tplc="04150001">
      <w:start w:val="1"/>
      <w:numFmt w:val="bullet"/>
      <w:lvlText w:val=""/>
      <w:lvlJc w:val="left"/>
      <w:pPr>
        <w:tabs>
          <w:tab w:val="left" w:pos="2880"/>
        </w:tabs>
        <w:ind w:left="2880" w:hanging="360"/>
      </w:pPr>
      <w:rPr>
        <w:rFonts w:ascii="Symbol" w:hAnsi="Symbol" w:cs="Symbol" w:hint="default"/>
      </w:rPr>
    </w:lvl>
    <w:lvl w:ilvl="4" w:tplc="04150003">
      <w:start w:val="1"/>
      <w:numFmt w:val="bullet"/>
      <w:lvlText w:val="o"/>
      <w:lvlJc w:val="left"/>
      <w:pPr>
        <w:tabs>
          <w:tab w:val="left" w:pos="3600"/>
        </w:tabs>
        <w:ind w:left="3600" w:hanging="360"/>
      </w:pPr>
      <w:rPr>
        <w:rFonts w:ascii="Courier New" w:hAnsi="Courier New" w:cs="Courier New" w:hint="default"/>
      </w:rPr>
    </w:lvl>
    <w:lvl w:ilvl="5" w:tplc="04150005">
      <w:start w:val="1"/>
      <w:numFmt w:val="bullet"/>
      <w:lvlText w:val=""/>
      <w:lvlJc w:val="left"/>
      <w:pPr>
        <w:tabs>
          <w:tab w:val="left" w:pos="4320"/>
        </w:tabs>
        <w:ind w:left="4320" w:hanging="360"/>
      </w:pPr>
      <w:rPr>
        <w:rFonts w:ascii="Wingdings" w:hAnsi="Wingdings" w:cs="Wingdings" w:hint="default"/>
      </w:rPr>
    </w:lvl>
    <w:lvl w:ilvl="6" w:tplc="04150001">
      <w:start w:val="1"/>
      <w:numFmt w:val="bullet"/>
      <w:lvlText w:val=""/>
      <w:lvlJc w:val="left"/>
      <w:pPr>
        <w:tabs>
          <w:tab w:val="left" w:pos="5040"/>
        </w:tabs>
        <w:ind w:left="5040" w:hanging="360"/>
      </w:pPr>
      <w:rPr>
        <w:rFonts w:ascii="Symbol" w:hAnsi="Symbol" w:cs="Symbol" w:hint="default"/>
      </w:rPr>
    </w:lvl>
    <w:lvl w:ilvl="7" w:tplc="04150003">
      <w:start w:val="1"/>
      <w:numFmt w:val="bullet"/>
      <w:lvlText w:val="o"/>
      <w:lvlJc w:val="left"/>
      <w:pPr>
        <w:tabs>
          <w:tab w:val="left" w:pos="5760"/>
        </w:tabs>
        <w:ind w:left="5760" w:hanging="360"/>
      </w:pPr>
      <w:rPr>
        <w:rFonts w:ascii="Courier New" w:hAnsi="Courier New" w:cs="Courier New" w:hint="default"/>
      </w:rPr>
    </w:lvl>
    <w:lvl w:ilvl="8" w:tplc="04150005">
      <w:start w:val="1"/>
      <w:numFmt w:val="bullet"/>
      <w:lvlText w:val=""/>
      <w:lvlJc w:val="left"/>
      <w:pPr>
        <w:tabs>
          <w:tab w:val="left" w:pos="6480"/>
        </w:tabs>
        <w:ind w:left="6480" w:hanging="360"/>
      </w:pPr>
      <w:rPr>
        <w:rFonts w:ascii="Wingdings" w:hAnsi="Wingdings" w:cs="Wingdings" w:hint="default"/>
      </w:rPr>
    </w:lvl>
  </w:abstractNum>
  <w:abstractNum w:abstractNumId="7">
    <w:nsid w:val="00000007"/>
    <w:multiLevelType w:val="hybridMultilevel"/>
    <w:tmpl w:val="A2343C12"/>
    <w:lvl w:ilvl="0" w:tplc="CBF403E4">
      <w:start w:val="1"/>
      <w:numFmt w:val="lowerLetter"/>
      <w:lvlText w:val="%1)"/>
      <w:lvlJc w:val="left"/>
      <w:pPr>
        <w:tabs>
          <w:tab w:val="left" w:pos="720"/>
        </w:tabs>
        <w:ind w:left="720" w:hanging="360"/>
      </w:pPr>
      <w:rPr>
        <w:rFonts w:hint="default"/>
        <w:sz w:val="20"/>
        <w:szCs w:val="20"/>
      </w:rPr>
    </w:lvl>
    <w:lvl w:ilvl="1" w:tplc="04150019">
      <w:start w:val="1"/>
      <w:numFmt w:val="lowerLetter"/>
      <w:lvlText w:val="%2."/>
      <w:lvlJc w:val="left"/>
      <w:pPr>
        <w:tabs>
          <w:tab w:val="left" w:pos="1440"/>
        </w:tabs>
        <w:ind w:left="1440" w:hanging="360"/>
      </w:pPr>
    </w:lvl>
    <w:lvl w:ilvl="2" w:tplc="0415001B">
      <w:start w:val="1"/>
      <w:numFmt w:val="lowerRoman"/>
      <w:lvlText w:val="%3."/>
      <w:lvlJc w:val="right"/>
      <w:pPr>
        <w:tabs>
          <w:tab w:val="left" w:pos="2160"/>
        </w:tabs>
        <w:ind w:left="2160" w:hanging="180"/>
      </w:pPr>
    </w:lvl>
    <w:lvl w:ilvl="3" w:tplc="0415000F">
      <w:start w:val="1"/>
      <w:numFmt w:val="decimal"/>
      <w:lvlText w:val="%4."/>
      <w:lvlJc w:val="left"/>
      <w:pPr>
        <w:tabs>
          <w:tab w:val="left" w:pos="2880"/>
        </w:tabs>
        <w:ind w:left="2880" w:hanging="360"/>
      </w:pPr>
    </w:lvl>
    <w:lvl w:ilvl="4" w:tplc="04150019">
      <w:start w:val="1"/>
      <w:numFmt w:val="lowerLetter"/>
      <w:lvlText w:val="%5."/>
      <w:lvlJc w:val="left"/>
      <w:pPr>
        <w:tabs>
          <w:tab w:val="left" w:pos="3600"/>
        </w:tabs>
        <w:ind w:left="3600" w:hanging="360"/>
      </w:pPr>
    </w:lvl>
    <w:lvl w:ilvl="5" w:tplc="0415001B">
      <w:start w:val="1"/>
      <w:numFmt w:val="lowerRoman"/>
      <w:lvlText w:val="%6."/>
      <w:lvlJc w:val="right"/>
      <w:pPr>
        <w:tabs>
          <w:tab w:val="left" w:pos="4320"/>
        </w:tabs>
        <w:ind w:left="4320" w:hanging="180"/>
      </w:pPr>
    </w:lvl>
    <w:lvl w:ilvl="6" w:tplc="0415000F">
      <w:start w:val="1"/>
      <w:numFmt w:val="decimal"/>
      <w:lvlText w:val="%7."/>
      <w:lvlJc w:val="left"/>
      <w:pPr>
        <w:tabs>
          <w:tab w:val="left" w:pos="5040"/>
        </w:tabs>
        <w:ind w:left="5040" w:hanging="360"/>
      </w:pPr>
    </w:lvl>
    <w:lvl w:ilvl="7" w:tplc="04150019">
      <w:start w:val="1"/>
      <w:numFmt w:val="lowerLetter"/>
      <w:lvlText w:val="%8."/>
      <w:lvlJc w:val="left"/>
      <w:pPr>
        <w:tabs>
          <w:tab w:val="left" w:pos="5760"/>
        </w:tabs>
        <w:ind w:left="5760" w:hanging="360"/>
      </w:pPr>
    </w:lvl>
    <w:lvl w:ilvl="8" w:tplc="0415001B">
      <w:start w:val="1"/>
      <w:numFmt w:val="lowerRoman"/>
      <w:lvlText w:val="%9."/>
      <w:lvlJc w:val="right"/>
      <w:pPr>
        <w:tabs>
          <w:tab w:val="left" w:pos="6480"/>
        </w:tabs>
        <w:ind w:left="6480" w:hanging="180"/>
      </w:pPr>
    </w:lvl>
  </w:abstractNum>
  <w:abstractNum w:abstractNumId="8">
    <w:nsid w:val="00000008"/>
    <w:multiLevelType w:val="hybridMultilevel"/>
    <w:tmpl w:val="0C78A8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hint="default"/>
      </w:rPr>
    </w:lvl>
    <w:lvl w:ilvl="8" w:tplc="04150005">
      <w:start w:val="1"/>
      <w:numFmt w:val="bullet"/>
      <w:lvlText w:val=""/>
      <w:lvlJc w:val="left"/>
      <w:pPr>
        <w:ind w:left="6525"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687732"/>
    <w:rsid w:val="00687732"/>
    <w:rsid w:val="009902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732"/>
    <w:rPr>
      <w:rFonts w:ascii="Times New Roman" w:hAnsi="Times New Roman"/>
      <w:sz w:val="24"/>
      <w:szCs w:val="24"/>
    </w:rPr>
  </w:style>
  <w:style w:type="paragraph" w:styleId="Nagwek1">
    <w:name w:val="heading 1"/>
    <w:basedOn w:val="Normalny"/>
    <w:next w:val="Normalny"/>
    <w:link w:val="Nagwek1Znak"/>
    <w:uiPriority w:val="99"/>
    <w:qFormat/>
    <w:rsid w:val="00687732"/>
    <w:pPr>
      <w:keepNext/>
      <w:spacing w:after="4" w:line="320" w:lineRule="exact"/>
      <w:outlineLvl w:val="0"/>
    </w:pPr>
    <w:rPr>
      <w:rFonts w:ascii="Arial" w:hAnsi="Arial" w:cs="Arial"/>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7732"/>
    <w:rPr>
      <w:rFonts w:ascii="Cambria" w:eastAsia="Times New Roman" w:hAnsi="Cambria" w:cs="Times New Roman"/>
      <w:b/>
      <w:bCs/>
      <w:kern w:val="32"/>
      <w:sz w:val="32"/>
      <w:szCs w:val="32"/>
    </w:rPr>
  </w:style>
  <w:style w:type="paragraph" w:styleId="Nagwek">
    <w:name w:val="header"/>
    <w:basedOn w:val="Normalny"/>
    <w:link w:val="NagwekZnak"/>
    <w:uiPriority w:val="99"/>
    <w:rsid w:val="00687732"/>
    <w:pPr>
      <w:tabs>
        <w:tab w:val="center" w:pos="4536"/>
        <w:tab w:val="right" w:pos="9072"/>
      </w:tabs>
    </w:pPr>
  </w:style>
  <w:style w:type="character" w:customStyle="1" w:styleId="NagwekZnak">
    <w:name w:val="Nagłówek Znak"/>
    <w:basedOn w:val="Domylnaczcionkaakapitu"/>
    <w:link w:val="Nagwek"/>
    <w:uiPriority w:val="99"/>
    <w:rsid w:val="00687732"/>
    <w:rPr>
      <w:rFonts w:ascii="Times New Roman" w:hAnsi="Times New Roman" w:cs="Times New Roman"/>
      <w:sz w:val="24"/>
      <w:szCs w:val="24"/>
    </w:rPr>
  </w:style>
  <w:style w:type="paragraph" w:styleId="Stopka">
    <w:name w:val="footer"/>
    <w:basedOn w:val="Normalny"/>
    <w:link w:val="StopkaZnak"/>
    <w:uiPriority w:val="99"/>
    <w:rsid w:val="00687732"/>
    <w:pPr>
      <w:tabs>
        <w:tab w:val="center" w:pos="4536"/>
        <w:tab w:val="right" w:pos="9072"/>
      </w:tabs>
    </w:pPr>
  </w:style>
  <w:style w:type="character" w:customStyle="1" w:styleId="StopkaZnak">
    <w:name w:val="Stopka Znak"/>
    <w:basedOn w:val="Domylnaczcionkaakapitu"/>
    <w:link w:val="Stopka"/>
    <w:uiPriority w:val="99"/>
    <w:rsid w:val="00687732"/>
    <w:rPr>
      <w:rFonts w:ascii="Times New Roman" w:hAnsi="Times New Roman" w:cs="Times New Roman"/>
      <w:sz w:val="24"/>
      <w:szCs w:val="24"/>
    </w:rPr>
  </w:style>
  <w:style w:type="character" w:styleId="Numerstrony">
    <w:name w:val="page number"/>
    <w:basedOn w:val="Domylnaczcionkaakapitu"/>
    <w:uiPriority w:val="99"/>
    <w:rsid w:val="00687732"/>
  </w:style>
  <w:style w:type="character" w:styleId="Hipercze">
    <w:name w:val="Hyperlink"/>
    <w:basedOn w:val="Domylnaczcionkaakapitu"/>
    <w:uiPriority w:val="99"/>
    <w:rsid w:val="00687732"/>
    <w:rPr>
      <w:color w:val="0000FF"/>
      <w:u w:val="single"/>
    </w:rPr>
  </w:style>
  <w:style w:type="paragraph" w:styleId="Tekstpodstawowy">
    <w:name w:val="Body Text"/>
    <w:basedOn w:val="Normalny"/>
    <w:link w:val="TekstpodstawowyZnak"/>
    <w:uiPriority w:val="99"/>
    <w:rsid w:val="00687732"/>
    <w:rPr>
      <w:rFonts w:ascii="Tahoma" w:hAnsi="Tahoma" w:cs="Tahoma"/>
      <w:b/>
      <w:bCs/>
    </w:rPr>
  </w:style>
  <w:style w:type="character" w:customStyle="1" w:styleId="TekstpodstawowyZnak">
    <w:name w:val="Tekst podstawowy Znak"/>
    <w:basedOn w:val="Domylnaczcionkaakapitu"/>
    <w:link w:val="Tekstpodstawowy"/>
    <w:uiPriority w:val="99"/>
    <w:rsid w:val="00687732"/>
    <w:rPr>
      <w:rFonts w:ascii="Times New Roman" w:hAnsi="Times New Roman" w:cs="Times New Roman"/>
      <w:sz w:val="24"/>
      <w:szCs w:val="24"/>
    </w:rPr>
  </w:style>
  <w:style w:type="paragraph" w:styleId="Tekstpodstawowy2">
    <w:name w:val="Body Text 2"/>
    <w:basedOn w:val="Normalny"/>
    <w:link w:val="Tekstpodstawowy2Znak"/>
    <w:uiPriority w:val="99"/>
    <w:rsid w:val="00687732"/>
    <w:pPr>
      <w:spacing w:after="4" w:line="320" w:lineRule="exact"/>
      <w:ind w:left="360"/>
    </w:pPr>
    <w:rPr>
      <w:rFonts w:ascii="Tahoma" w:hAnsi="Tahoma" w:cs="Tahoma"/>
      <w:sz w:val="20"/>
      <w:szCs w:val="20"/>
    </w:rPr>
  </w:style>
  <w:style w:type="character" w:customStyle="1" w:styleId="Tekstpodstawowy2Znak">
    <w:name w:val="Tekst podstawowy 2 Znak"/>
    <w:basedOn w:val="Domylnaczcionkaakapitu"/>
    <w:link w:val="Tekstpodstawowy2"/>
    <w:uiPriority w:val="99"/>
    <w:rsid w:val="00687732"/>
    <w:rPr>
      <w:rFonts w:ascii="Times New Roman" w:hAnsi="Times New Roman" w:cs="Times New Roman"/>
      <w:sz w:val="24"/>
      <w:szCs w:val="24"/>
    </w:rPr>
  </w:style>
  <w:style w:type="paragraph" w:customStyle="1" w:styleId="Default">
    <w:name w:val="Default"/>
    <w:uiPriority w:val="99"/>
    <w:rsid w:val="00687732"/>
    <w:pPr>
      <w:autoSpaceDE w:val="0"/>
      <w:autoSpaceDN w:val="0"/>
      <w:adjustRightInd w:val="0"/>
    </w:pPr>
    <w:rPr>
      <w:rFonts w:ascii="Times New Roman" w:hAnsi="Times New Roman"/>
      <w:color w:val="000000"/>
      <w:sz w:val="24"/>
      <w:szCs w:val="24"/>
    </w:rPr>
  </w:style>
  <w:style w:type="paragraph" w:styleId="Tekstdymka">
    <w:name w:val="Balloon Text"/>
    <w:basedOn w:val="Normalny"/>
    <w:link w:val="TekstdymkaZnak"/>
    <w:uiPriority w:val="99"/>
    <w:rsid w:val="00687732"/>
    <w:rPr>
      <w:rFonts w:ascii="Tahoma" w:hAnsi="Tahoma" w:cs="Tahoma"/>
      <w:sz w:val="16"/>
      <w:szCs w:val="16"/>
    </w:rPr>
  </w:style>
  <w:style w:type="character" w:customStyle="1" w:styleId="TekstdymkaZnak">
    <w:name w:val="Tekst dymka Znak"/>
    <w:basedOn w:val="Domylnaczcionkaakapitu"/>
    <w:link w:val="Tekstdymka"/>
    <w:uiPriority w:val="99"/>
    <w:rsid w:val="00687732"/>
    <w:rPr>
      <w:rFonts w:ascii="Tahoma" w:hAnsi="Tahoma" w:cs="Tahoma"/>
      <w:sz w:val="16"/>
      <w:szCs w:val="16"/>
    </w:rPr>
  </w:style>
  <w:style w:type="paragraph" w:styleId="Tekstprzypisudolnego">
    <w:name w:val="footnote text"/>
    <w:basedOn w:val="Normalny"/>
    <w:link w:val="TekstprzypisudolnegoZnak"/>
    <w:uiPriority w:val="99"/>
    <w:rsid w:val="00687732"/>
    <w:rPr>
      <w:sz w:val="20"/>
      <w:szCs w:val="20"/>
    </w:rPr>
  </w:style>
  <w:style w:type="character" w:customStyle="1" w:styleId="TekstprzypisudolnegoZnak">
    <w:name w:val="Tekst przypisu dolnego Znak"/>
    <w:basedOn w:val="Domylnaczcionkaakapitu"/>
    <w:link w:val="Tekstprzypisudolnego"/>
    <w:uiPriority w:val="99"/>
    <w:rsid w:val="00687732"/>
  </w:style>
  <w:style w:type="character" w:styleId="Odwoanieprzypisudolnego">
    <w:name w:val="footnote reference"/>
    <w:basedOn w:val="Domylnaczcionkaakapitu"/>
    <w:uiPriority w:val="99"/>
    <w:rsid w:val="00687732"/>
    <w:rPr>
      <w:vertAlign w:val="superscript"/>
    </w:rPr>
  </w:style>
  <w:style w:type="character" w:styleId="Odwoaniedokomentarza">
    <w:name w:val="annotation reference"/>
    <w:basedOn w:val="Domylnaczcionkaakapitu"/>
    <w:uiPriority w:val="99"/>
    <w:rsid w:val="00687732"/>
    <w:rPr>
      <w:sz w:val="16"/>
      <w:szCs w:val="16"/>
    </w:rPr>
  </w:style>
  <w:style w:type="paragraph" w:styleId="Tekstkomentarza">
    <w:name w:val="annotation text"/>
    <w:basedOn w:val="Normalny"/>
    <w:link w:val="TekstkomentarzaZnak"/>
    <w:uiPriority w:val="99"/>
    <w:rsid w:val="00687732"/>
    <w:rPr>
      <w:sz w:val="20"/>
      <w:szCs w:val="20"/>
    </w:rPr>
  </w:style>
  <w:style w:type="character" w:customStyle="1" w:styleId="TekstkomentarzaZnak">
    <w:name w:val="Tekst komentarza Znak"/>
    <w:basedOn w:val="Domylnaczcionkaakapitu"/>
    <w:link w:val="Tekstkomentarza"/>
    <w:uiPriority w:val="99"/>
    <w:rsid w:val="00687732"/>
  </w:style>
  <w:style w:type="paragraph" w:styleId="Tematkomentarza">
    <w:name w:val="annotation subject"/>
    <w:basedOn w:val="Tekstkomentarza"/>
    <w:next w:val="Tekstkomentarza"/>
    <w:link w:val="TematkomentarzaZnak"/>
    <w:uiPriority w:val="99"/>
    <w:rsid w:val="00687732"/>
    <w:rPr>
      <w:b/>
      <w:bCs/>
    </w:rPr>
  </w:style>
  <w:style w:type="character" w:customStyle="1" w:styleId="TematkomentarzaZnak">
    <w:name w:val="Temat komentarza Znak"/>
    <w:basedOn w:val="TekstkomentarzaZnak"/>
    <w:link w:val="Tematkomentarza"/>
    <w:uiPriority w:val="99"/>
    <w:rsid w:val="00687732"/>
    <w:rPr>
      <w:b/>
      <w:bCs/>
    </w:rPr>
  </w:style>
  <w:style w:type="paragraph" w:styleId="Poprawka">
    <w:name w:val="Revision"/>
    <w:uiPriority w:val="99"/>
    <w:rsid w:val="00687732"/>
    <w:rPr>
      <w:rFonts w:ascii="Times New Roman" w:hAnsi="Times New Roman"/>
      <w:sz w:val="24"/>
      <w:szCs w:val="24"/>
    </w:rPr>
  </w:style>
  <w:style w:type="paragraph" w:styleId="Tytu">
    <w:name w:val="Title"/>
    <w:basedOn w:val="Normalny"/>
    <w:link w:val="TytuZnak"/>
    <w:uiPriority w:val="99"/>
    <w:qFormat/>
    <w:rsid w:val="00687732"/>
    <w:pPr>
      <w:jc w:val="center"/>
    </w:pPr>
    <w:rPr>
      <w:b/>
      <w:bCs/>
      <w:sz w:val="28"/>
      <w:szCs w:val="28"/>
    </w:rPr>
  </w:style>
  <w:style w:type="character" w:customStyle="1" w:styleId="TytuZnak">
    <w:name w:val="Tytuł Znak"/>
    <w:basedOn w:val="Domylnaczcionkaakapitu"/>
    <w:link w:val="Tytu"/>
    <w:uiPriority w:val="10"/>
    <w:rsid w:val="00687732"/>
    <w:rPr>
      <w:rFonts w:ascii="Cambria" w:eastAsia="Times New Roman" w:hAnsi="Cambria" w:cs="Times New Roman"/>
      <w:b/>
      <w:bCs/>
      <w:kern w:val="28"/>
      <w:sz w:val="32"/>
      <w:szCs w:val="32"/>
    </w:rPr>
  </w:style>
  <w:style w:type="table" w:styleId="Tabela-Siatka">
    <w:name w:val="Table Grid"/>
    <w:basedOn w:val="Standardowy"/>
    <w:uiPriority w:val="59"/>
    <w:rsid w:val="00687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87732"/>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eoportal.wroclaw.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300</Words>
  <Characters>1921</Characters>
  <Application>Microsoft Office Word</Application>
  <DocSecurity>0</DocSecurity>
  <Lines>16</Lines>
  <Paragraphs>4</Paragraphs>
  <ScaleCrop>false</ScaleCrop>
  <Company>UM</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PROJEKTU</dc:title>
  <dc:creator>umbasw02</dc:creator>
  <cp:lastModifiedBy>umprle01</cp:lastModifiedBy>
  <cp:revision>4</cp:revision>
  <cp:lastPrinted>2015-01-21T08:25:00Z</cp:lastPrinted>
  <dcterms:created xsi:type="dcterms:W3CDTF">2016-05-30T12:38:00Z</dcterms:created>
  <dcterms:modified xsi:type="dcterms:W3CDTF">2016-06-13T08:13:00Z</dcterms:modified>
</cp:coreProperties>
</file>