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374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C90CB8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422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C90CB8" w:rsidRDefault="00C90CB8" w:rsidP="00C90CB8">
      <w:pPr>
        <w:pStyle w:val="Nagwek1"/>
        <w:rPr>
          <w:sz w:val="48"/>
          <w:szCs w:val="48"/>
        </w:rPr>
      </w:pPr>
      <w:r>
        <w:t xml:space="preserve">Rewitalizacja podwórka Wandy, Spadochroniarzy, Sztabowa, Powstańców Śląskich – etap I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C90CB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t>Teren podwórka Wandy, Spadochroniarzy, Sztabowa, Powstańców Śląskich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C90CB8">
      <w:pPr>
        <w:rPr>
          <w:rFonts w:ascii="Arial" w:hAnsi="Arial" w:cs="Arial"/>
        </w:rPr>
      </w:pPr>
      <w:r>
        <w:rPr>
          <w:rFonts w:ascii="Arial" w:hAnsi="Arial" w:cs="Arial"/>
        </w:rPr>
        <w:t>Proszę o pozostawienie projektu w puli do 250 000 zł rozumiem oczywiście że zakres prac zostanie ustalony na etapie przetargu.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01" w:rsidRDefault="00CE7001">
      <w:r>
        <w:separator/>
      </w:r>
    </w:p>
  </w:endnote>
  <w:endnote w:type="continuationSeparator" w:id="0">
    <w:p w:rsidR="00CE7001" w:rsidRDefault="00C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01" w:rsidRDefault="00CE7001">
      <w:r>
        <w:separator/>
      </w:r>
    </w:p>
  </w:footnote>
  <w:footnote w:type="continuationSeparator" w:id="0">
    <w:p w:rsidR="00CE7001" w:rsidRDefault="00CE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65B8D"/>
    <w:rsid w:val="008B59E5"/>
    <w:rsid w:val="009620A4"/>
    <w:rsid w:val="00972C89"/>
    <w:rsid w:val="00983417"/>
    <w:rsid w:val="009869E2"/>
    <w:rsid w:val="009E5BCB"/>
    <w:rsid w:val="00A769B8"/>
    <w:rsid w:val="00C605D2"/>
    <w:rsid w:val="00C90CB8"/>
    <w:rsid w:val="00CE7001"/>
    <w:rsid w:val="00E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2EC8-D04A-4619-ABBF-A2C0C1A6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2</cp:revision>
  <cp:lastPrinted>2016-07-06T07:47:00Z</cp:lastPrinted>
  <dcterms:created xsi:type="dcterms:W3CDTF">2016-07-06T07:49:00Z</dcterms:created>
  <dcterms:modified xsi:type="dcterms:W3CDTF">2016-07-06T07:49:00Z</dcterms:modified>
</cp:coreProperties>
</file>