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28174329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7F60D0">
        <w:rPr>
          <w:rFonts w:ascii="Arial" w:hAnsi="Arial" w:cs="Arial"/>
          <w:sz w:val="20"/>
          <w:szCs w:val="20"/>
        </w:rPr>
        <w:t xml:space="preserve"> 288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rPr>
          <w:rFonts w:ascii="Arial" w:hAnsi="Arial" w:cs="Arial"/>
        </w:rPr>
      </w:pPr>
    </w:p>
    <w:p w:rsidR="0049029A" w:rsidRDefault="0049029A">
      <w:pPr>
        <w:rPr>
          <w:rFonts w:ascii="Arial" w:hAnsi="Arial" w:cs="Arial"/>
        </w:rPr>
      </w:pPr>
    </w:p>
    <w:p w:rsidR="0049029A" w:rsidRPr="001D6960" w:rsidRDefault="0049029A">
      <w:pPr>
        <w:rPr>
          <w:rFonts w:ascii="Arial" w:hAnsi="Arial" w:cs="Arial"/>
        </w:rPr>
      </w:pPr>
      <w:r>
        <w:rPr>
          <w:rFonts w:ascii="Arial" w:hAnsi="Arial" w:cs="Arial"/>
        </w:rPr>
        <w:t>W związku z odrzuceniem bieżni lekkoatletycznych chcielibyśmy zostać przy projekcie boiska trawiastego ( wraz z całą infrastrukturą). A zamiast bieżni proponujemy boisko tartanowe do piłki siatkowej. W przypadku gdy nasza propozycja boisk przekroczy proponowany budżet, proponujemy zamienić boisko do piłki siatkowej na mniejsze boisko tartanowe do piłki plażowej (pełniące również funkcję gry w kometkę).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7F60D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24320" cy="3281259"/>
            <wp:effectExtent l="0" t="0" r="0" b="0"/>
            <wp:docPr id="1" name="Obraz 1" descr="C:\Users\GRZEGO~1\AppData\Local\Temp\PROJEKT BOI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ZEGO~1\AppData\Local\Temp\PROJEKT BOIS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28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Default="007F60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BOISKO TRAWIASTE – bez zmian</w:t>
      </w:r>
    </w:p>
    <w:p w:rsidR="007F60D0" w:rsidRPr="001D6960" w:rsidRDefault="007F60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</w:t>
      </w:r>
      <w:r w:rsidR="0049029A">
        <w:rPr>
          <w:rFonts w:ascii="Arial" w:hAnsi="Arial" w:cs="Arial"/>
          <w:sz w:val="20"/>
          <w:szCs w:val="20"/>
        </w:rPr>
        <w:t>OISKO DO PIŁKI SIATKOWEJ bądź  PLAŻOWEJ ( KOMETKI</w:t>
      </w:r>
      <w:r>
        <w:rPr>
          <w:rFonts w:ascii="Arial" w:hAnsi="Arial" w:cs="Arial"/>
          <w:sz w:val="20"/>
          <w:szCs w:val="20"/>
        </w:rPr>
        <w:t>– tartanowe 8m/16 z siatką</w:t>
      </w:r>
      <w:r w:rsidR="0049029A">
        <w:rPr>
          <w:rFonts w:ascii="Arial" w:hAnsi="Arial" w:cs="Arial"/>
          <w:sz w:val="20"/>
          <w:szCs w:val="20"/>
        </w:rPr>
        <w:t>)</w:t>
      </w: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32" w:rsidRDefault="004D3332">
      <w:r>
        <w:separator/>
      </w:r>
    </w:p>
  </w:endnote>
  <w:endnote w:type="continuationSeparator" w:id="0">
    <w:p w:rsidR="004D3332" w:rsidRDefault="004D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76A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32" w:rsidRDefault="004D3332">
      <w:r>
        <w:separator/>
      </w:r>
    </w:p>
  </w:footnote>
  <w:footnote w:type="continuationSeparator" w:id="0">
    <w:p w:rsidR="004D3332" w:rsidRDefault="004D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0C76AF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9029A"/>
    <w:rsid w:val="004A1D1A"/>
    <w:rsid w:val="004B5BD5"/>
    <w:rsid w:val="004D3332"/>
    <w:rsid w:val="004F1388"/>
    <w:rsid w:val="00503303"/>
    <w:rsid w:val="0053731E"/>
    <w:rsid w:val="00557938"/>
    <w:rsid w:val="005B34DD"/>
    <w:rsid w:val="00695FCC"/>
    <w:rsid w:val="006A53CD"/>
    <w:rsid w:val="006D2442"/>
    <w:rsid w:val="00756A9D"/>
    <w:rsid w:val="00796AFF"/>
    <w:rsid w:val="007F3337"/>
    <w:rsid w:val="007F60D0"/>
    <w:rsid w:val="00802556"/>
    <w:rsid w:val="008B59E5"/>
    <w:rsid w:val="009620A4"/>
    <w:rsid w:val="00972C89"/>
    <w:rsid w:val="009819F3"/>
    <w:rsid w:val="00983417"/>
    <w:rsid w:val="009869E2"/>
    <w:rsid w:val="009E5BCB"/>
    <w:rsid w:val="00A769B8"/>
    <w:rsid w:val="00C6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EEAD79-C017-4FF2-9ACE-1F241557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7C4E8-B4D7-4641-BD3F-D68061E7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1382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win8</cp:lastModifiedBy>
  <cp:revision>2</cp:revision>
  <cp:lastPrinted>2015-01-21T08:25:00Z</cp:lastPrinted>
  <dcterms:created xsi:type="dcterms:W3CDTF">2016-06-23T06:06:00Z</dcterms:created>
  <dcterms:modified xsi:type="dcterms:W3CDTF">2016-06-23T06:06:00Z</dcterms:modified>
</cp:coreProperties>
</file>