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Załącznik nr 3 do uchwały nr LXII/1440/18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Rady Miejskiej Wrocławia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 dnia 13 września 2018 r.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Formularz poprawkowy projektu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Wrocławskiego Budżetu Obywatelskiego w roku 2025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Uwaga: Należy w każdym punkcie wskazać czy obejmuje go zmiana czy też nie, natomiast wypełnić należy tylko punkty objęte zmianą.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1. Opis zmian w projekcie: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(Proszę opisać jakie zmiany zostają wprowadzone w projekcie)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Zmniejszenie zakresu działki ze wzglę</w:t>
      </w:r>
      <w:r>
        <w:rPr>
          <w:rFonts w:ascii="Times New Roman" w:eastAsia="Times New Roman" w:hAnsi="Times New Roman" w:cs="Times New Roman"/>
        </w:rPr>
        <w:t xml:space="preserve">du na plany przebudowy elewacji budynku szkoły oraz ciągów pieszych prowadzących do niej.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Weryfikacja elementów składających się na projekt - ze względu na techniczne możliwości wykonania, ograniczenie zakresu elementów oraz uporządkowanie ich priorytetow</w:t>
      </w:r>
      <w:r>
        <w:rPr>
          <w:rFonts w:ascii="Times New Roman" w:eastAsia="Times New Roman" w:hAnsi="Times New Roman" w:cs="Times New Roman"/>
        </w:rPr>
        <w:t xml:space="preserve">o.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Weryfikacja kosztów i zmiana projektu na osiedlowy.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2. Informacje o projekcie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a) Numer projektu: </w:t>
      </w:r>
      <w:r>
        <w:rPr>
          <w:rFonts w:ascii="Times New Roman" w:eastAsia="Times New Roman" w:hAnsi="Times New Roman" w:cs="Times New Roman"/>
          <w:b/>
          <w:color w:val="000000"/>
        </w:rPr>
        <w:t>198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b) Nazwa projektu: </w:t>
      </w:r>
      <w:r>
        <w:rPr>
          <w:rFonts w:ascii="Times New Roman" w:eastAsia="Times New Roman" w:hAnsi="Times New Roman" w:cs="Times New Roman"/>
          <w:b/>
          <w:color w:val="000000"/>
        </w:rPr>
        <w:t xml:space="preserve">(Zmiana w projekcie / </w:t>
      </w:r>
      <w:r>
        <w:rPr>
          <w:rFonts w:ascii="Times New Roman" w:eastAsia="Times New Roman" w:hAnsi="Times New Roman" w:cs="Times New Roman"/>
          <w:b/>
          <w:strike/>
          <w:color w:val="000000"/>
        </w:rPr>
        <w:t>Brak zmiany</w:t>
      </w:r>
      <w:r>
        <w:rPr>
          <w:rFonts w:ascii="Times New Roman" w:eastAsia="Times New Roman" w:hAnsi="Times New Roman" w:cs="Times New Roman"/>
          <w:b/>
          <w:color w:val="000000"/>
        </w:rPr>
        <w:t>*)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(do 200 znaków ze spacjami)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Rewitalizacja terenu zieleni przed SP50 we Wrocławiu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c) Lokalizacja projektu: </w:t>
      </w:r>
      <w:r>
        <w:rPr>
          <w:rFonts w:ascii="Times New Roman" w:eastAsia="Times New Roman" w:hAnsi="Times New Roman" w:cs="Times New Roman"/>
          <w:b/>
          <w:color w:val="000000"/>
        </w:rPr>
        <w:t xml:space="preserve">(Zmiana w projekcie / </w:t>
      </w:r>
      <w:r>
        <w:rPr>
          <w:rFonts w:ascii="Times New Roman" w:eastAsia="Times New Roman" w:hAnsi="Times New Roman" w:cs="Times New Roman"/>
          <w:b/>
          <w:strike/>
          <w:color w:val="000000"/>
        </w:rPr>
        <w:t>Brak zmiany</w:t>
      </w:r>
      <w:r>
        <w:rPr>
          <w:rFonts w:ascii="Times New Roman" w:eastAsia="Times New Roman" w:hAnsi="Times New Roman" w:cs="Times New Roman"/>
          <w:b/>
          <w:color w:val="000000"/>
        </w:rPr>
        <w:t>*)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(do projektu można załączyć szkic sytuacyjny lub zdjęcie terenu/obiektu, którego dotyczy projekt) 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adres:  ul. Czeska 38, przed budynkiem B na terenie SP50 we Wrocławiu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numer geodezyjny dzia</w:t>
      </w:r>
      <w:r>
        <w:rPr>
          <w:rFonts w:ascii="Times New Roman" w:eastAsia="Times New Roman" w:hAnsi="Times New Roman" w:cs="Times New Roman"/>
          <w:color w:val="000000"/>
        </w:rPr>
        <w:t>łki: 2/4 i 2/7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(na podstawie </w:t>
      </w: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www.geoportal.wroclaw.pl</w:t>
        </w:r>
      </w:hyperlink>
      <w:r>
        <w:rPr>
          <w:rFonts w:ascii="Times New Roman" w:eastAsia="Times New Roman" w:hAnsi="Times New Roman" w:cs="Times New Roman"/>
          <w:color w:val="000000"/>
        </w:rPr>
        <w:t>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4915218" cy="363157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218" cy="3631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d) Zasięg oddziaływania projektu: </w:t>
      </w:r>
      <w:r>
        <w:rPr>
          <w:rFonts w:ascii="Times New Roman" w:eastAsia="Times New Roman" w:hAnsi="Times New Roman" w:cs="Times New Roman"/>
          <w:b/>
          <w:color w:val="000000"/>
        </w:rPr>
        <w:t xml:space="preserve">(Zmiana w projekcie / </w:t>
      </w:r>
      <w:r>
        <w:rPr>
          <w:rFonts w:ascii="Times New Roman" w:eastAsia="Times New Roman" w:hAnsi="Times New Roman" w:cs="Times New Roman"/>
          <w:b/>
          <w:strike/>
          <w:color w:val="000000"/>
        </w:rPr>
        <w:t>Brak zmiany</w:t>
      </w:r>
      <w:r>
        <w:rPr>
          <w:rFonts w:ascii="Times New Roman" w:eastAsia="Times New Roman" w:hAnsi="Times New Roman" w:cs="Times New Roman"/>
          <w:b/>
          <w:color w:val="000000"/>
        </w:rPr>
        <w:t>*)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(należy zaznaczyć jedno z dwóch pól)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Projekt osiedlowy</w:t>
      </w:r>
    </w:p>
    <w:p w:rsidR="00D13990" w:rsidRDefault="00C573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strike/>
          <w:color w:val="000000"/>
        </w:rPr>
      </w:pPr>
      <w:r>
        <w:rPr>
          <w:rFonts w:ascii="Times New Roman" w:eastAsia="Times New Roman" w:hAnsi="Times New Roman" w:cs="Times New Roman"/>
          <w:strike/>
          <w:color w:val="000000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strike/>
          <w:color w:val="000000"/>
        </w:rPr>
        <w:t>ponadosiedlowy</w:t>
      </w:r>
      <w:proofErr w:type="spellEnd"/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green"/>
        </w:rPr>
        <w:t xml:space="preserve">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Uzasadnienie wyboru zasięgu oddziaływania efektów realizacji projektu: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(do 750 znaków ze spacjami)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D13990" w:rsidRDefault="00C5736D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Karłowice, Poświętne, Polanowice, Różanka, Kleczków są osiedlami zaniedbanymi pod względem dostępu mieszkańców do terenów rekreacji wśród zieleni. Istnieje uzasadniona konieczność tworzenia na tym obszarze Wrocławia parków kieszonkowych będących odpowiedzi</w:t>
      </w:r>
      <w:r>
        <w:rPr>
          <w:rFonts w:ascii="Times New Roman" w:eastAsia="Times New Roman" w:hAnsi="Times New Roman" w:cs="Times New Roman"/>
        </w:rPr>
        <w:t>ą na potrzeby ogółu mieszkańców.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Teren przed budynkiem B przy SP50 posiada ogromny, dotąd niewykorzystany potencjał ze względu na jego nieuporządkowany charakter. Na obszarze tym znajduje się piękny starodrzew i wydeptane ścieżki prowadzące z i do szkoły. </w:t>
      </w:r>
      <w:r>
        <w:rPr>
          <w:rFonts w:ascii="Times New Roman" w:eastAsia="Times New Roman" w:hAnsi="Times New Roman" w:cs="Times New Roman"/>
        </w:rPr>
        <w:t>Jest idealnym terenem do tworzenia miejsca aktywizacji i integracji mieszkańców wśród zieleni.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3. Rodzaj projektu (Zmiana w projekcie / </w:t>
      </w:r>
      <w:r>
        <w:rPr>
          <w:rFonts w:ascii="Times New Roman" w:eastAsia="Times New Roman" w:hAnsi="Times New Roman" w:cs="Times New Roman"/>
          <w:b/>
          <w:strike/>
          <w:color w:val="000000"/>
        </w:rPr>
        <w:t>Brak zmiany</w:t>
      </w:r>
      <w:r>
        <w:rPr>
          <w:rFonts w:ascii="Times New Roman" w:eastAsia="Times New Roman" w:hAnsi="Times New Roman" w:cs="Times New Roman"/>
          <w:b/>
          <w:color w:val="000000"/>
        </w:rPr>
        <w:t>*)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(należy zaznaczyć jedno z dwóch pól)</w:t>
      </w:r>
    </w:p>
    <w:p w:rsidR="00D13990" w:rsidRDefault="00C573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Projekt inwestycyjny</w:t>
      </w:r>
    </w:p>
    <w:p w:rsidR="00D13990" w:rsidRDefault="00C573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strike/>
          <w:color w:val="000000"/>
        </w:rPr>
      </w:pPr>
      <w:r>
        <w:rPr>
          <w:rFonts w:ascii="Times New Roman" w:eastAsia="Times New Roman" w:hAnsi="Times New Roman" w:cs="Times New Roman"/>
          <w:strike/>
          <w:color w:val="000000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strike/>
          <w:color w:val="000000"/>
        </w:rPr>
        <w:t>nieinwestycyjny</w:t>
      </w:r>
      <w:proofErr w:type="spellEnd"/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Proszę określić grupę beneficjentów projektu: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(do 200  znaków ze spacjami)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Dzieci, młodzież, rodzice z dziećmi, seniorzy, wszyscy - możliwość wspólnego spędzania czasu wolnego na stworzonych terenach rekreacyjnych oraz edukacji wśród zieleni.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Proszę określić szacunkową liczbę beneficjentów projektu: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(do 200 znaków ze spacjami)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3500 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4. Elementy projektu (Zmiana w projekcie / </w:t>
      </w:r>
      <w:r>
        <w:rPr>
          <w:rFonts w:ascii="Times New Roman" w:eastAsia="Times New Roman" w:hAnsi="Times New Roman" w:cs="Times New Roman"/>
          <w:b/>
          <w:strike/>
          <w:color w:val="000000"/>
        </w:rPr>
        <w:t>Brak zmiany</w:t>
      </w:r>
      <w:r>
        <w:rPr>
          <w:rFonts w:ascii="Times New Roman" w:eastAsia="Times New Roman" w:hAnsi="Times New Roman" w:cs="Times New Roman"/>
          <w:b/>
          <w:color w:val="000000"/>
        </w:rPr>
        <w:t>*)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(należy szczegółowo wypisać elementy składowe, co pozwoli na dokładną weryfikację projektu)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16"/>
        <w:gridCol w:w="1264"/>
      </w:tblGrid>
      <w:tr w:rsidR="00D13990">
        <w:trPr>
          <w:trHeight w:val="300"/>
        </w:trPr>
        <w:tc>
          <w:tcPr>
            <w:tcW w:w="7916" w:type="dxa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Element składowy</w:t>
            </w:r>
          </w:p>
        </w:tc>
        <w:tc>
          <w:tcPr>
            <w:tcW w:w="1264" w:type="dxa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Liczba</w:t>
            </w:r>
          </w:p>
        </w:tc>
      </w:tr>
      <w:tr w:rsidR="00D13990">
        <w:trPr>
          <w:trHeight w:val="300"/>
        </w:trPr>
        <w:tc>
          <w:tcPr>
            <w:tcW w:w="7916" w:type="dxa"/>
          </w:tcPr>
          <w:p w:rsidR="00D13990" w:rsidRDefault="00C573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Zielona klasa</w:t>
            </w:r>
          </w:p>
        </w:tc>
        <w:tc>
          <w:tcPr>
            <w:tcW w:w="1264" w:type="dxa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13990">
        <w:tc>
          <w:tcPr>
            <w:tcW w:w="7916" w:type="dxa"/>
          </w:tcPr>
          <w:p w:rsidR="00D13990" w:rsidRDefault="00C573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Mini scena do występów</w:t>
            </w:r>
          </w:p>
        </w:tc>
        <w:tc>
          <w:tcPr>
            <w:tcW w:w="1264" w:type="dxa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13990">
        <w:tc>
          <w:tcPr>
            <w:tcW w:w="7916" w:type="dxa"/>
          </w:tcPr>
          <w:p w:rsidR="00D13990" w:rsidRDefault="00C573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Stojaki rowerowe</w:t>
            </w:r>
          </w:p>
        </w:tc>
        <w:tc>
          <w:tcPr>
            <w:tcW w:w="1264" w:type="dxa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D13990">
        <w:tc>
          <w:tcPr>
            <w:tcW w:w="7916" w:type="dxa"/>
          </w:tcPr>
          <w:p w:rsidR="00D13990" w:rsidRDefault="00C573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Regulacja ścieżek wśród zieleni z nawierzchnią przepuszczalną</w:t>
            </w:r>
          </w:p>
        </w:tc>
        <w:tc>
          <w:tcPr>
            <w:tcW w:w="1264" w:type="dxa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13990">
        <w:tc>
          <w:tcPr>
            <w:tcW w:w="7916" w:type="dxa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Siedziska - kamienie</w:t>
            </w:r>
          </w:p>
        </w:tc>
        <w:tc>
          <w:tcPr>
            <w:tcW w:w="1264" w:type="dxa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D13990">
        <w:trPr>
          <w:trHeight w:val="218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Siedziska wokół drzew i na skrajach terenów zieleni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D13990">
        <w:trPr>
          <w:trHeight w:val="310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Ścieżka edukacyjna / sensoryczna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13990">
        <w:trPr>
          <w:trHeight w:val="310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Śmietniki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D13990">
        <w:trPr>
          <w:trHeight w:val="260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Nowe stoły do ping-ponga 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13990">
        <w:trPr>
          <w:trHeight w:val="260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Ogród deszczowy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13990">
        <w:trPr>
          <w:trHeight w:val="260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Nowe nasadzenia zieleni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D13990">
        <w:trPr>
          <w:trHeight w:val="260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Rabaty kwiatowe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D13990">
        <w:trPr>
          <w:trHeight w:val="260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Oświetlenie solarne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D13990">
        <w:trPr>
          <w:trHeight w:val="260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Instalacja w formie napisu “SP 50”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13990">
        <w:trPr>
          <w:trHeight w:val="260"/>
        </w:trPr>
        <w:tc>
          <w:tcPr>
            <w:tcW w:w="7916" w:type="dxa"/>
            <w:vAlign w:val="center"/>
          </w:tcPr>
          <w:p w:rsidR="00D13990" w:rsidRDefault="00C5736D">
            <w:pPr>
              <w:numPr>
                <w:ilvl w:val="0"/>
                <w:numId w:val="1"/>
              </w:numPr>
              <w:spacing w:after="4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Bulodrom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miejsce do gry w bule</w:t>
            </w:r>
          </w:p>
        </w:tc>
        <w:tc>
          <w:tcPr>
            <w:tcW w:w="1264" w:type="dxa"/>
            <w:vAlign w:val="center"/>
          </w:tcPr>
          <w:p w:rsidR="00D13990" w:rsidRDefault="00C57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5. Opis projektu (Zmiana w projekcie / </w:t>
      </w:r>
      <w:r>
        <w:rPr>
          <w:rFonts w:ascii="Times New Roman" w:eastAsia="Times New Roman" w:hAnsi="Times New Roman" w:cs="Times New Roman"/>
          <w:b/>
          <w:strike/>
          <w:color w:val="000000"/>
        </w:rPr>
        <w:t>Brak zmiany</w:t>
      </w:r>
      <w:r>
        <w:rPr>
          <w:rFonts w:ascii="Times New Roman" w:eastAsia="Times New Roman" w:hAnsi="Times New Roman" w:cs="Times New Roman"/>
          <w:b/>
          <w:color w:val="000000"/>
        </w:rPr>
        <w:t>*)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(Proszę opisać zgłoszony projekt, do 750 znaków ze spacjami)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zakłada powstanie parku kieszonkowego na terenie SP50, przed budynkiem B. Ma on na celu rewitalizację terenu zielonego i stworzenie obszaru przyjaznego ludziom w obecnej tkance miejskiej. Miejsce ma być bezpieczne, zachęcające do aktywności fizyczn</w:t>
      </w:r>
      <w:r>
        <w:rPr>
          <w:rFonts w:ascii="Times New Roman" w:eastAsia="Times New Roman" w:hAnsi="Times New Roman" w:cs="Times New Roman"/>
        </w:rPr>
        <w:t>ej i kulturowej nie tylko dzieci, młodzież, ale również dorosłych i seniorów, dostępne dla wszystkich.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6. Uzasadnienie projektu (</w:t>
      </w:r>
      <w:r>
        <w:rPr>
          <w:rFonts w:ascii="Times New Roman" w:eastAsia="Times New Roman" w:hAnsi="Times New Roman" w:cs="Times New Roman"/>
          <w:b/>
          <w:strike/>
          <w:color w:val="000000"/>
        </w:rPr>
        <w:t xml:space="preserve">Zmiana w projekcie </w:t>
      </w:r>
      <w:r>
        <w:rPr>
          <w:rFonts w:ascii="Times New Roman" w:eastAsia="Times New Roman" w:hAnsi="Times New Roman" w:cs="Times New Roman"/>
          <w:b/>
          <w:color w:val="000000"/>
        </w:rPr>
        <w:t>/ Brak zmiany*)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(Proszę uzasadnić potrzeby realizacji projektu, cel realizacji projektu, itp. do. 750 znakó</w:t>
      </w:r>
      <w:r>
        <w:rPr>
          <w:rFonts w:ascii="Times New Roman" w:eastAsia="Times New Roman" w:hAnsi="Times New Roman" w:cs="Times New Roman"/>
          <w:color w:val="000000"/>
        </w:rPr>
        <w:t xml:space="preserve">w ze spacjami) 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7. Szacunkowy koszt projektu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)</w:t>
      </w:r>
      <w:r>
        <w:rPr>
          <w:rFonts w:ascii="Times New Roman" w:eastAsia="Times New Roman" w:hAnsi="Times New Roman" w:cs="Times New Roman"/>
          <w:b/>
          <w:color w:val="000000"/>
        </w:rPr>
        <w:t xml:space="preserve"> (Zmiana w projekcie / </w:t>
      </w:r>
      <w:r>
        <w:rPr>
          <w:rFonts w:ascii="Times New Roman" w:eastAsia="Times New Roman" w:hAnsi="Times New Roman" w:cs="Times New Roman"/>
          <w:b/>
          <w:strike/>
          <w:color w:val="000000"/>
        </w:rPr>
        <w:t>Brak zmiany</w:t>
      </w:r>
      <w:r>
        <w:rPr>
          <w:rFonts w:ascii="Times New Roman" w:eastAsia="Times New Roman" w:hAnsi="Times New Roman" w:cs="Times New Roman"/>
          <w:b/>
          <w:color w:val="000000"/>
        </w:rPr>
        <w:t>*)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(do 100 znaków)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800 000 zł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8. Inne uwagi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(Proszę wpisać inne uwagi lub zmiany w projekcie, niezawarte w poprzednich punktach)</w:t>
      </w:r>
    </w:p>
    <w:p w:rsidR="00D13990" w:rsidRDefault="00D139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Zakłada się realizację elementów projektu priorytetowo wg wymienionej powyżej listy, do granic możliwości oferowanych przez działkę i przewidzianego budżetu, wg stworzonego w przyszłości projektu. </w:t>
      </w:r>
    </w:p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Zakłada się wystąpienie do Urzędu o zmianę kwalifikacji dz</w:t>
      </w:r>
      <w:r>
        <w:rPr>
          <w:rFonts w:ascii="Times New Roman" w:eastAsia="Times New Roman" w:hAnsi="Times New Roman" w:cs="Times New Roman"/>
        </w:rPr>
        <w:t>iałki 2/4.</w:t>
      </w:r>
    </w:p>
    <w:sectPr w:rsidR="00D13990"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5736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000000" w:rsidRDefault="00C5736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3990" w:rsidRDefault="00C5736D">
    <w:pPr>
      <w:pBdr>
        <w:top w:val="nil"/>
        <w:left w:val="nil"/>
        <w:bottom w:val="nil"/>
        <w:right w:val="nil"/>
        <w:between w:val="nil"/>
      </w:pBdr>
      <w:ind w:left="0" w:hanging="2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* niepotrzebne skreślić</w:t>
    </w:r>
  </w:p>
  <w:p w:rsidR="00D13990" w:rsidRDefault="00D1399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5736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000000" w:rsidRDefault="00C5736D">
      <w:pPr>
        <w:spacing w:after="0" w:line="240" w:lineRule="auto"/>
        <w:ind w:left="0" w:hanging="2"/>
      </w:pPr>
      <w:r>
        <w:continuationSeparator/>
      </w:r>
    </w:p>
  </w:footnote>
  <w:footnote w:id="1">
    <w:p w:rsidR="00D13990" w:rsidRDefault="00C573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91C11"/>
    <w:multiLevelType w:val="multilevel"/>
    <w:tmpl w:val="D7BA7EC0"/>
    <w:lvl w:ilvl="0">
      <w:start w:val="1"/>
      <w:numFmt w:val="bullet"/>
      <w:lvlText w:val="€"/>
      <w:lvlJc w:val="left"/>
      <w:pPr>
        <w:ind w:left="360" w:hanging="360"/>
      </w:pPr>
      <w:rPr>
        <w:rFonts w:ascii="Noto Sans Symbols" w:eastAsia="Noto Sans Symbols" w:hAnsi="Noto Sans Symbols" w:cs="Noto Sans Symbols"/>
        <w:sz w:val="36"/>
        <w:szCs w:val="36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5270DB2"/>
    <w:multiLevelType w:val="multilevel"/>
    <w:tmpl w:val="4B1CDDE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990"/>
    <w:rsid w:val="00C5736D"/>
    <w:rsid w:val="00D1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30929B-CEBA-4DFB-81D6-E9D844AD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odstawowy3">
    <w:name w:val="Body Text 3"/>
    <w:basedOn w:val="Normalny"/>
    <w:pPr>
      <w:suppressLineNumbers/>
      <w:suppressAutoHyphens w:val="0"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Tekstpodstawowy3Znak">
    <w:name w:val="Tekst podstawowy 3 Znak"/>
    <w:rPr>
      <w:rFonts w:ascii="Verdana" w:eastAsia="SimSun" w:hAnsi="Verdana" w:cs="Arial"/>
      <w:i/>
      <w:iCs/>
      <w:color w:val="000000"/>
      <w:w w:val="100"/>
      <w:position w:val="-1"/>
      <w:sz w:val="18"/>
      <w:szCs w:val="16"/>
      <w:effect w:val="none"/>
      <w:vertAlign w:val="baseline"/>
      <w:cs w:val="0"/>
      <w:em w:val="none"/>
      <w:lang w:eastAsia="zh-CN" w:bidi="hi-IN"/>
    </w:rPr>
  </w:style>
  <w:style w:type="paragraph" w:styleId="Tekstprzypisudolnego">
    <w:name w:val="foot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pl-PL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pl-PL" w:eastAsia="en-US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portal.wrocla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YQSW8nGrDWd5wpon1lYfbger5Q==">CgMxLjA4AHIhMXdXRlFCQ3BWUVdReS1ENmZHb1JYQy0zV0YwZUFIWm8z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Rusiecka Maja</cp:lastModifiedBy>
  <cp:revision>2</cp:revision>
  <dcterms:created xsi:type="dcterms:W3CDTF">2025-07-01T07:47:00Z</dcterms:created>
  <dcterms:modified xsi:type="dcterms:W3CDTF">2025-07-01T07:47:00Z</dcterms:modified>
</cp:coreProperties>
</file>