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8773" w14:textId="14825312" w:rsidR="002E02D5" w:rsidRDefault="002E02D5" w:rsidP="002E02D5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F15DAB9" w14:textId="2CD60DA7" w:rsidR="009C4CBC" w:rsidRDefault="009C4CBC" w:rsidP="002E02D5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Lista imienna kandydatów na członków Wrocławskiej Rady Seniorów*</w:t>
      </w:r>
    </w:p>
    <w:p w14:paraId="665BC5A3" w14:textId="32C94EB8" w:rsidR="009906E9" w:rsidRPr="008667CE" w:rsidRDefault="009906E9" w:rsidP="009C4CBC">
      <w:pPr>
        <w:suppressAutoHyphens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(w porządku alfabetycznym)</w:t>
      </w:r>
    </w:p>
    <w:p w14:paraId="2474BB75" w14:textId="77777777" w:rsidR="009C4CBC" w:rsidRPr="008667CE" w:rsidRDefault="009C4CBC" w:rsidP="009C4CBC">
      <w:pPr>
        <w:tabs>
          <w:tab w:val="left" w:pos="622"/>
        </w:tabs>
        <w:suppressAutoHyphens/>
        <w:spacing w:line="360" w:lineRule="auto"/>
        <w:rPr>
          <w:rFonts w:ascii="Verdana" w:eastAsia="Times New Roman" w:hAnsi="Verdana" w:cs="Verdana"/>
          <w:bCs/>
          <w:sz w:val="20"/>
          <w:szCs w:val="20"/>
          <w:lang w:eastAsia="ar-SA"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988"/>
        <w:gridCol w:w="2286"/>
        <w:gridCol w:w="2014"/>
        <w:gridCol w:w="4223"/>
      </w:tblGrid>
      <w:tr w:rsidR="009C4CBC" w:rsidRPr="008667CE" w14:paraId="002FF2A7" w14:textId="77777777" w:rsidTr="00906FB6">
        <w:tc>
          <w:tcPr>
            <w:tcW w:w="988" w:type="dxa"/>
          </w:tcPr>
          <w:p w14:paraId="47BC2D4A" w14:textId="77777777" w:rsidR="009C4CBC" w:rsidRPr="002852C7" w:rsidRDefault="009C4CBC" w:rsidP="002852C7">
            <w:pPr>
              <w:suppressAutoHyphens/>
              <w:spacing w:after="12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bookmarkStart w:id="0" w:name="_Hlk179285203"/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2286" w:type="dxa"/>
          </w:tcPr>
          <w:p w14:paraId="19225AE2" w14:textId="77777777" w:rsidR="009C4CBC" w:rsidRPr="002852C7" w:rsidRDefault="009C4CBC" w:rsidP="002852C7">
            <w:pPr>
              <w:suppressAutoHyphens/>
              <w:spacing w:after="120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Imię i nazwisko kandydata</w:t>
            </w:r>
          </w:p>
        </w:tc>
        <w:tc>
          <w:tcPr>
            <w:tcW w:w="2014" w:type="dxa"/>
          </w:tcPr>
          <w:p w14:paraId="56055243" w14:textId="77777777" w:rsidR="009C4CBC" w:rsidRPr="002852C7" w:rsidRDefault="009C4CBC" w:rsidP="002852C7">
            <w:pPr>
              <w:suppressAutoHyphens/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Nazwa środowiska senioralnego zgłaszającego kandydata</w:t>
            </w:r>
          </w:p>
        </w:tc>
        <w:tc>
          <w:tcPr>
            <w:tcW w:w="4223" w:type="dxa"/>
          </w:tcPr>
          <w:p w14:paraId="2531BD17" w14:textId="0BFA869C" w:rsidR="009C4CBC" w:rsidRPr="002852C7" w:rsidRDefault="009C4CBC" w:rsidP="002852C7">
            <w:pPr>
              <w:suppressAutoHyphens/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 xml:space="preserve">Krótki opis doświadczenia </w:t>
            </w: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br/>
              <w:t xml:space="preserve">i </w:t>
            </w:r>
            <w:r w:rsidR="00D804A2"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umiejętności kandydata</w:t>
            </w:r>
          </w:p>
        </w:tc>
      </w:tr>
      <w:tr w:rsidR="00E059FD" w:rsidRPr="008667CE" w14:paraId="3309347C" w14:textId="77777777" w:rsidTr="00906FB6">
        <w:trPr>
          <w:trHeight w:val="838"/>
        </w:trPr>
        <w:tc>
          <w:tcPr>
            <w:tcW w:w="988" w:type="dxa"/>
          </w:tcPr>
          <w:p w14:paraId="4A7C953C" w14:textId="1C92E31D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2875EADA" w14:textId="72F04517" w:rsidR="00E059FD" w:rsidRPr="008667CE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Jadwiga Gałęcka</w:t>
            </w:r>
          </w:p>
        </w:tc>
        <w:tc>
          <w:tcPr>
            <w:tcW w:w="2014" w:type="dxa"/>
          </w:tcPr>
          <w:p w14:paraId="4EBF7D11" w14:textId="7AC1D799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Nadodrzański Klub 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e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niora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 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Seniorki przy 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adzie 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siedla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Nadodrze</w:t>
            </w:r>
          </w:p>
        </w:tc>
        <w:tc>
          <w:tcPr>
            <w:tcW w:w="4223" w:type="dxa"/>
          </w:tcPr>
          <w:p w14:paraId="232DE725" w14:textId="2FC3A1D7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Jadwiga Gałęcka jest osobą pełną pomysłów, energii i od lat działa na rzecz środowiska senioralnego na Nadodrzu. Liderka Nadodrzańskiego Klubu Seniora i Seniorki przy RO Nadodrze, absolwentka „Szkoły Liderów”, członkini Stowarzyszenia Dolnośląski Kongres Kobiet. Przez grupy senioralne postrzegana jako komunikatywna, empatyczna i życzliwa. Z dużym zaangażowaniem i odpowiedzialnością organizuje wydarzenia i projekty dedykowane seniorom tj. zajęcia nordic walking i grę w krokieta w Parku Staszica oraz wydarzenia międzypokoleniowe. Posiada umiejętność rozmawiania z ludźmi, jest otwarta na potrzeby osób starszych. </w:t>
            </w:r>
          </w:p>
        </w:tc>
      </w:tr>
      <w:tr w:rsidR="00E059FD" w:rsidRPr="008667CE" w14:paraId="6F3296C6" w14:textId="77777777" w:rsidTr="00906FB6">
        <w:trPr>
          <w:trHeight w:val="838"/>
        </w:trPr>
        <w:tc>
          <w:tcPr>
            <w:tcW w:w="988" w:type="dxa"/>
          </w:tcPr>
          <w:p w14:paraId="0AAF72C2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07D245E9" w14:textId="3522D2E7" w:rsidR="00E059FD" w:rsidRPr="00780483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Ryszard Kowaluk</w:t>
            </w:r>
          </w:p>
        </w:tc>
        <w:tc>
          <w:tcPr>
            <w:tcW w:w="2014" w:type="dxa"/>
          </w:tcPr>
          <w:p w14:paraId="206D986E" w14:textId="77777777" w:rsidR="00E059FD" w:rsidRDefault="00E059FD" w:rsidP="00E059FD">
            <w:pPr>
              <w:suppressAutoHyphens/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Obywatelski Parlament Seniorów, Dolnośląska Delegatura Obywatelskiego Parlamentu Seniorów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(OPS)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–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Wrocław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</w:t>
            </w:r>
          </w:p>
          <w:p w14:paraId="277D73E0" w14:textId="77777777" w:rsidR="00E059FD" w:rsidRDefault="00E059FD" w:rsidP="00E059FD">
            <w:pPr>
              <w:suppressAutoHyphens/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oraz </w:t>
            </w:r>
          </w:p>
          <w:p w14:paraId="28D0AF6C" w14:textId="12D32FE5" w:rsidR="00E059FD" w:rsidRPr="00780483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B679F4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Uniwersytet Trzeciego Wieku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w </w:t>
            </w:r>
            <w:r w:rsidRPr="00B679F4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Uniwersytecie Ekonomicznym we Wrocławiu</w:t>
            </w:r>
          </w:p>
        </w:tc>
        <w:tc>
          <w:tcPr>
            <w:tcW w:w="4223" w:type="dxa"/>
          </w:tcPr>
          <w:p w14:paraId="68E6896A" w14:textId="393BC273" w:rsidR="00E059FD" w:rsidRPr="0052631A" w:rsidRDefault="00E059FD" w:rsidP="00E059F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Ryszard Kowaluk - działacz społeczny z dużym doświadczeniem w realizacji zadań w strukturach wrocławskich i ogólnopolskich, trzykrotny uczestnik WBO. Jako Przewodniczący Delegatury OPS organizuje spotkania delegatów oraz seniorów. Propagator i realizator hasła „Seniorzy i Przyszłość Polski” w ramach OPS we Wrocławiu i regionie. Aktywnie uczestniczy w naradach i sesjach w Sejmie i Senacie RP. Inicjator i działacz w zakresie rewitalizacji Osiedla Sępolno i Parku Szczytnickiego. Z wykształcenia inżynier mechanik, absolwent Politechniki Wrocławskiej. Posiada 50-letnie doświadczenie na stanowiskach kierowniczych w zakładach we Wrocławiu w tym m.in. utrzymanie ruchu, inwestycje, remonty, system ISO. Słuchacz UTW przy UE we Wrocławiu od 2018 roku. Z ramienia UTW uczestniczył w III Kongresie UTW. Kandydat do Wrocławskiej Rady Seniorów planuje wykorzystać swoją wiedzę w kontaktach na szczeblu miejskim i wojewódzkim oraz </w:t>
            </w: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w działalności w OPS. Zamierza aktywizować i integrować seniorów, czerpiąc z ich doświadczenia i potencjału intelektualnego. Dąży do nawiązania współpracy między Dolnośląskim Obywatelskim Parlamentem Seniorów a strukturami Rady Seniorów Miasta Wrocławia.</w:t>
            </w:r>
          </w:p>
        </w:tc>
      </w:tr>
      <w:tr w:rsidR="00E059FD" w:rsidRPr="008667CE" w14:paraId="641FA9AB" w14:textId="77777777" w:rsidTr="00906FB6">
        <w:trPr>
          <w:trHeight w:val="837"/>
        </w:trPr>
        <w:tc>
          <w:tcPr>
            <w:tcW w:w="988" w:type="dxa"/>
          </w:tcPr>
          <w:p w14:paraId="032F3BD0" w14:textId="4A1F8A21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461647F8" w14:textId="34DA5A2A" w:rsidR="00E059FD" w:rsidRPr="008667CE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Barbara Kretschmer</w:t>
            </w:r>
          </w:p>
        </w:tc>
        <w:tc>
          <w:tcPr>
            <w:tcW w:w="2014" w:type="dxa"/>
          </w:tcPr>
          <w:p w14:paraId="5FD3D1C8" w14:textId="1E4F5AD5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80483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Uniwersytet Trzeciego Wieku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Uniwersytecie Medycznym</w:t>
            </w:r>
          </w:p>
        </w:tc>
        <w:tc>
          <w:tcPr>
            <w:tcW w:w="4223" w:type="dxa"/>
          </w:tcPr>
          <w:p w14:paraId="5C23CA95" w14:textId="221AED49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Barbara Kretschmer od wielu lat zaangażowana w pracę mającą na celu aktywizację osób starszych, m.in. w grupie o-CAL-eni działającą przy Wrocławskim Centrum Seniora zespole Wrocławskiego Centrum Rozwoju Społecznego. Od 8 lat pracuje w samorządzie Uniwersytetu Trzeciego Wieku w Uniwersytecie Medycznym, m.in. w sekcji Kultury i sekcji Turystyki. Potrafi być cierpliwa i empatyczna, jest zorientowana na osiągnięcie celu. Reprezentuje środowisko UTW Uniwersytetu Medycznego oraz wiele osób działających w ramach zespołu Wrocławskiego Centrum Seniora przy WCRS. Jest lubiana przez koleżanki i kolegów, bezinteresownie angażuje się w pracy na rzecz seniorów.</w:t>
            </w:r>
          </w:p>
        </w:tc>
      </w:tr>
      <w:tr w:rsidR="00E059FD" w:rsidRPr="008667CE" w14:paraId="6A3BD660" w14:textId="77777777" w:rsidTr="00906FB6">
        <w:trPr>
          <w:trHeight w:val="837"/>
        </w:trPr>
        <w:tc>
          <w:tcPr>
            <w:tcW w:w="988" w:type="dxa"/>
          </w:tcPr>
          <w:p w14:paraId="55CE988C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71BF19BC" w14:textId="705D5134" w:rsidR="00E059FD" w:rsidRPr="00780483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Rafał Kubacki</w:t>
            </w:r>
          </w:p>
        </w:tc>
        <w:tc>
          <w:tcPr>
            <w:tcW w:w="2014" w:type="dxa"/>
          </w:tcPr>
          <w:p w14:paraId="4B4B2A32" w14:textId="11736944" w:rsidR="00E059FD" w:rsidRPr="00780483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780483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Stowarzyszenie Sportowe Altius Wrocław</w:t>
            </w:r>
          </w:p>
        </w:tc>
        <w:tc>
          <w:tcPr>
            <w:tcW w:w="4223" w:type="dxa"/>
          </w:tcPr>
          <w:p w14:paraId="139A1864" w14:textId="77777777" w:rsidR="00E059FD" w:rsidRPr="00D2756D" w:rsidRDefault="00E059FD" w:rsidP="00E059FD">
            <w:pPr>
              <w:rPr>
                <w:rFonts w:ascii="Verdana" w:hAnsi="Verdana"/>
                <w:sz w:val="20"/>
                <w:szCs w:val="20"/>
              </w:rPr>
            </w:pPr>
            <w:r w:rsidRPr="004D04B1">
              <w:rPr>
                <w:rFonts w:ascii="Verdana" w:hAnsi="Verdana" w:cs="Calibri"/>
                <w:color w:val="000000"/>
                <w:sz w:val="20"/>
                <w:szCs w:val="20"/>
              </w:rPr>
              <w:t>Dr Rafał Kubacki jest doktorem w dziedzinie nauk medycznych i nauk o zdrowiu. Jest członkiem Polskiego Towarzystwa Gerontologicznego, Adiunkt w Akademii Wychowania Fizycznego we Wrocławiu. Stworzył metodę Teacher Ball Ukemi oraz Program Mobilny Senior. Od 25 lat zajmuje się profilaktyką przeciwurazową w wyniku zderzeń i upadków, autor i współautor wielu książek i publikacji m.in. pierwszego w Polsce poradnika bezpośrednio skierowanego do Seniorów pt. „Mobilny Senior. Jak się dobrze zestarzeć. Porady dotyczące diety i aktywności fizycznej“. Od 12 lat prowadzi zajęcia i wykłady mające na celu poprawę jakości życia osób starszych. Na co dzień pracuje z seniorami na Osiedlu Nowy Dwór we Wrocławiu oraz prowadzi zajęcia dla słuchaczy UTW Akademii Wychowania Fizycznego we Wrocławiu.</w:t>
            </w:r>
          </w:p>
          <w:p w14:paraId="1D9EA565" w14:textId="77777777" w:rsidR="00E059FD" w:rsidRPr="000163E1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E059FD" w:rsidRPr="008667CE" w14:paraId="6C870C71" w14:textId="77777777" w:rsidTr="00906FB6">
        <w:trPr>
          <w:trHeight w:val="990"/>
        </w:trPr>
        <w:tc>
          <w:tcPr>
            <w:tcW w:w="988" w:type="dxa"/>
          </w:tcPr>
          <w:p w14:paraId="42468F17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27EC40FF" w14:textId="23B4AFCC" w:rsidR="00E059FD" w:rsidRPr="008667CE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Witold Olszański</w:t>
            </w:r>
          </w:p>
        </w:tc>
        <w:tc>
          <w:tcPr>
            <w:tcW w:w="2014" w:type="dxa"/>
          </w:tcPr>
          <w:p w14:paraId="2D862FBC" w14:textId="69121728" w:rsidR="00E059FD" w:rsidRPr="00780483" w:rsidRDefault="00E059FD" w:rsidP="00E059FD">
            <w:pPr>
              <w:tabs>
                <w:tab w:val="left" w:pos="416"/>
              </w:tabs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Uniwersytet Trzeciego Wieku w Uniwersytecie Ekonomicznym we Wrocławiu</w:t>
            </w:r>
          </w:p>
        </w:tc>
        <w:tc>
          <w:tcPr>
            <w:tcW w:w="4223" w:type="dxa"/>
          </w:tcPr>
          <w:p w14:paraId="0FE20283" w14:textId="43ADAD18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Witold Olszański - Członek Prezydium Samorządu Słuchaczy, aktywny współorganizator działań Sekcji Turystycznej w UTW w UE, edukator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popularyzator historii, a także autor profesjonalnie przygotowanych wykładów. Witold Olszański cieszy się szacunkiem i sympatią słuchaczy UTW. Zawsze służy wsparciem, szczególnie wykorzystując swoje kompetencje cyfrowe oraz bardzo pozytywne podejście do obowiązków. Posiadanie przez kandydata umiejętności analitycznych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planistycznych oraz znajomości technicznych narzędzi wykorzystywanych w pracy biurowej może być przydatne podczas prac we Wrocławskiej Radzie Seniorów. Ponadto pogłębiana znajomość historii, umiejętność jej popularyzacji oraz pasje turystyczne i wiedza o Dolnym Śląsku i Wrocławiu mogą być istotne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opracowywaniu projektów dla środowiska osób starszych. Ważne są również doświadczenia związane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funkcjonowaniem Uniwersytetu Trzeciego Wieku w strukturze uczelni wyższej.</w:t>
            </w:r>
          </w:p>
        </w:tc>
      </w:tr>
      <w:tr w:rsidR="00E059FD" w:rsidRPr="008667CE" w14:paraId="31548E39" w14:textId="77777777" w:rsidTr="00906FB6">
        <w:trPr>
          <w:trHeight w:val="990"/>
        </w:trPr>
        <w:tc>
          <w:tcPr>
            <w:tcW w:w="988" w:type="dxa"/>
          </w:tcPr>
          <w:p w14:paraId="13F53561" w14:textId="3702EF7A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410D7420" w14:textId="4E519350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Jacek Peszyński</w:t>
            </w:r>
          </w:p>
        </w:tc>
        <w:tc>
          <w:tcPr>
            <w:tcW w:w="2014" w:type="dxa"/>
          </w:tcPr>
          <w:p w14:paraId="3C2CB7B5" w14:textId="08950CB2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Klub Seniora przy 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adzie 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siedla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Zacisze-Zalesie-Szczytniki</w:t>
            </w:r>
          </w:p>
        </w:tc>
        <w:tc>
          <w:tcPr>
            <w:tcW w:w="4223" w:type="dxa"/>
          </w:tcPr>
          <w:p w14:paraId="1A906A8E" w14:textId="0C1DBBC5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Jacek Peszyński posiada duże doświadczenie w kontaktach zarówno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młodzieżą jak i seniorami. Nauczyciel wychowania fizycznego i informatyki oraz trener kajakarstwa klasycznego. Wychował wielu Mistrzów Polski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kajakarstwie klasycznym oraz Mistrza Olimpijskiego w parakajakarstwie z RIO w 2016 r. Od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lat jeden z liderów Grupy Rekreacyjno-Sportowej przy Wrocławskim Centrum Seniora - WCRS. Uczestnik warsztatów aktorskich oraz Wrocławskiego Chóru Seniora. Jest osobą otwartą, kontaktową, bardzo aktywną. Kreator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organizator wielu imprez senioralnych m.in. Mistrzostw Senioralnych w nordic walking i biegach, zawodach pływackich, badmintonie, boulach, siatkówce plażowej i kajakach. Empatyczny wobec innych, umiejący udzielać wsparcia i zaoferować pomoc.</w:t>
            </w:r>
          </w:p>
        </w:tc>
      </w:tr>
      <w:tr w:rsidR="00E059FD" w:rsidRPr="008667CE" w14:paraId="5E1E4A33" w14:textId="77777777" w:rsidTr="00906FB6">
        <w:trPr>
          <w:trHeight w:val="990"/>
        </w:trPr>
        <w:tc>
          <w:tcPr>
            <w:tcW w:w="988" w:type="dxa"/>
          </w:tcPr>
          <w:p w14:paraId="307522D8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18C678D6" w14:textId="3A55F341" w:rsidR="00E059FD" w:rsidRPr="00FA2645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Krzysztof Strecker</w:t>
            </w:r>
          </w:p>
        </w:tc>
        <w:tc>
          <w:tcPr>
            <w:tcW w:w="2014" w:type="dxa"/>
          </w:tcPr>
          <w:p w14:paraId="11165E58" w14:textId="59C86F05" w:rsidR="00E059FD" w:rsidRPr="00FA2645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Fundacja Przyszłość Pokoleń</w:t>
            </w:r>
          </w:p>
        </w:tc>
        <w:tc>
          <w:tcPr>
            <w:tcW w:w="4223" w:type="dxa"/>
          </w:tcPr>
          <w:p w14:paraId="222E1D14" w14:textId="4099D29D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Krzysztof Strecker od lat angażuje się w działania na rzecz wrocławskich seniorów. Jest pomysłodawcą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inicjatorem bardzo wielu wydarzeń, m.in. Festiwalu Twórczości Senioralnej 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SeniorArt. Wspiera senioralnych artystów organizując wystawy ich prac, wernisaże, spotkania autorskie. Od lat organizuje wieczory taneczne, bale, sylwestry. Geolog, przedsiębiorca, dziennikarz, współorganizator wielu światowych konferencji, forów gospodarczych. Powołał Polsko-Polonijny Klub Międzynarodowej Współpracy Gospodarczej. Niezwykły społecznik,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ogromną wiedzą, rozwija ideę senioralnego wolontariatu. Posiada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umiejętność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zarząd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zania i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plan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owania. 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Szanowany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ceniony w środowisku seniorów we Wrocławiu.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Jest osobą kreatywną, potrafi łączyć 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przedstawicieli różnych branż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działania na rzecz osób starszych (kultury, biznesu), umiejętnie rozpoznając przy tym potrzeby środowisk senioralnych. Cechuje go wysoka kultura osobista, umiejętność słuchania, wrażliwość na ubóstwo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zagrożenie wykluczeniem społecznym seniorów oraz olbrzymia empatia. Wyróżniony Złotą Odznaką Zasłużony dla Wrocławia (1980) i Przyjaciel Seniorów (2016).</w:t>
            </w:r>
          </w:p>
        </w:tc>
      </w:tr>
      <w:tr w:rsidR="00E059FD" w:rsidRPr="008667CE" w14:paraId="68C55664" w14:textId="77777777" w:rsidTr="00906FB6">
        <w:trPr>
          <w:trHeight w:val="990"/>
        </w:trPr>
        <w:tc>
          <w:tcPr>
            <w:tcW w:w="988" w:type="dxa"/>
          </w:tcPr>
          <w:p w14:paraId="13E0E2DF" w14:textId="06A9ECD9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356C4766" w14:textId="52A939BD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Tadeusz Szukała</w:t>
            </w:r>
          </w:p>
        </w:tc>
        <w:tc>
          <w:tcPr>
            <w:tcW w:w="2014" w:type="dxa"/>
          </w:tcPr>
          <w:p w14:paraId="15FBEB59" w14:textId="73927188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Sekcja 60+ Stowarzyszenia Arch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i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tektów Polskic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h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oddział Wrocław</w:t>
            </w:r>
          </w:p>
        </w:tc>
        <w:tc>
          <w:tcPr>
            <w:tcW w:w="4223" w:type="dxa"/>
          </w:tcPr>
          <w:p w14:paraId="7C808042" w14:textId="1129D56D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Tadeusz Szukała - architekt, twórca sekcji 60+ w oddziale Wrocławskim SARP skupiającej architektów zainteresowanych polityką senioralną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aspekcie zawodowym i społecznym. Jest członkiem Komisji Rewizyjnej Izby Architektów od czasów jej powstania. Kandydat do Wrocławskiej Rady Seniora posiada doświadczenie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dokonania w zakresie polityki senioralnej, zwłaszcza w obszarze projektowania i realizacji budynków przeznaczonych do świadczenia usług dla seniorów. Obecnie prowadzi korespondencje z TBS Wrocław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sprawie inwestycji przeznaczonych dla seniorów. Autor koncepcji budynków przeznaczonych dla seniorów, takich jak budynki TBS, budynki z serwisem opiekuńczym MOPS, colivingi oraz cohousingi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tzw.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wycugiem, projektowanych zgodnie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modelem pięciopokoleniowym. Projekty te zostały opracowane podczas warsztatów wzorowego osiedla „Nowe Żerniki”.</w:t>
            </w:r>
          </w:p>
        </w:tc>
      </w:tr>
      <w:tr w:rsidR="00E059FD" w:rsidRPr="008667CE" w14:paraId="2CBEF56C" w14:textId="77777777" w:rsidTr="00906FB6">
        <w:trPr>
          <w:trHeight w:val="990"/>
        </w:trPr>
        <w:tc>
          <w:tcPr>
            <w:tcW w:w="988" w:type="dxa"/>
          </w:tcPr>
          <w:p w14:paraId="4069B4C1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32481B31" w14:textId="0E38A7FA" w:rsidR="00E059FD" w:rsidRPr="0052727A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Stanisława Warmuz</w:t>
            </w:r>
          </w:p>
        </w:tc>
        <w:tc>
          <w:tcPr>
            <w:tcW w:w="2014" w:type="dxa"/>
          </w:tcPr>
          <w:p w14:paraId="134800CB" w14:textId="08B4CF5C" w:rsidR="00E059FD" w:rsidRPr="0052727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Uniwersytet Trzeciego Wieku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 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cie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Wrocławski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</w:t>
            </w:r>
          </w:p>
        </w:tc>
        <w:tc>
          <w:tcPr>
            <w:tcW w:w="4223" w:type="dxa"/>
          </w:tcPr>
          <w:p w14:paraId="4C5324FE" w14:textId="2403131F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Stanisława Warmuz - absolwentka Uniwersytetu Wrocławskiego, pracownik dydaktyczny Instytutu Pedagogiki. Przewodnicząca Zarządu Słuchaczy UTW 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Uniwersytecie Wrocławskim (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UWr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)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, członkini Rady Naukowej UTW w UWr. Od 2009 przez dwie kadencje była członkinią Wrocławskiej Rady Seniorów. Odznaczona Złotym Medalem Zasłużonych Dla Dolnego Śląska (2014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r.), Przyjaciel Seniorów (2016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r.). Od 24 lat jest aktywną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zaangażowaną Słuchaczką UTW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UWr. Od początku dała się poznać jako liderka, edukatorka i animatorka środowiska senioralnego. Przez lata wspierała tworzenie nowych Uniwersytetów Trzeciego Wieku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organizacji senioralnych we Wrocławiu, na Dolnym Śląsku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zagranicą. W UTW w UWr pełniła szereg funkcji, zawsze służąc swoimi kompetencjami, doświadczeniem oraz wiedzą. Będąc redaktor naczelną Kuriera UTW oraz rzecznikiem prasowym UTW w UWr popularyzowała ideę edukacji przez całe życie. Wykształcenie, dorobek, zaangażowanie przez wiele lat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aktywizację środowiska osób starszych może okazać się ogromną wartością w nowej Wrocławskiej Radzie Seniorów.</w:t>
            </w:r>
          </w:p>
        </w:tc>
      </w:tr>
      <w:tr w:rsidR="00E059FD" w:rsidRPr="008667CE" w14:paraId="709D0FF4" w14:textId="77777777" w:rsidTr="00906FB6">
        <w:trPr>
          <w:trHeight w:val="990"/>
        </w:trPr>
        <w:tc>
          <w:tcPr>
            <w:tcW w:w="988" w:type="dxa"/>
          </w:tcPr>
          <w:p w14:paraId="75902240" w14:textId="3FEFE5EC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357EEEFB" w14:textId="3BF9E734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Stefania Elżbieta Wasilewska</w:t>
            </w:r>
          </w:p>
        </w:tc>
        <w:tc>
          <w:tcPr>
            <w:tcW w:w="2014" w:type="dxa"/>
          </w:tcPr>
          <w:p w14:paraId="61A2E53A" w14:textId="7112727E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Stowarzyszenie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„</w:t>
            </w: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Przyjazne Osiedle Nowy Dwór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”</w:t>
            </w: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, Klub Seniora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„</w:t>
            </w: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Magnolia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”</w:t>
            </w:r>
          </w:p>
        </w:tc>
        <w:tc>
          <w:tcPr>
            <w:tcW w:w="4223" w:type="dxa"/>
          </w:tcPr>
          <w:p w14:paraId="4140DE4D" w14:textId="2231E5D5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bookmarkStart w:id="1" w:name="_Hlk179271844"/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Stefania Elżbieta Wasilewska jest liderką Klubu Seniora Magnolia oraz Prezeską Stowarzyszenia „Przyjazne Osiedle Nowy Dwór Wrocław”. Posiada certyfikat ukończenia projektu miejskiego „Szkoła Liderów”. Z dużym zaangażowaniem i kreatywnością organizuje i realizuje różnorodne zajęcia dla osób starszych. Ma bogate doświadczenie zawodowe w obszarze administracyjno-gospodarczym oraz zarządzania kapitałem ludzkim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projektami społecznymi. Posiada wiedzę i umiejętności w zakresie opieki nad osobami starszymi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niesamodzielnymi, a także rozumie potrzeby osób w wieku 60 plus. Jest osobą odpowiedzialną, sumienną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otwartą na zdobywanie nowej wiedzy i umiejętności. Zawsze komunikatywna, potrafi uważnie słuchać innych i wykazuje dużą 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empatię. Charakteryzuje się umiejętnością pracy zespołowej oraz zaangażowaniem w działania mające na celu poprawę jakości życia seniorów. Dostrzega zarówno możliwości jak i ograniczenia osób starszych. Pragnie aktywnie uczestniczyć w tworzeniu strategii miasta przyjaznego seniorom.</w:t>
            </w:r>
            <w:bookmarkEnd w:id="1"/>
          </w:p>
        </w:tc>
      </w:tr>
      <w:tr w:rsidR="00E059FD" w:rsidRPr="008667CE" w14:paraId="44938E55" w14:textId="77777777" w:rsidTr="00906FB6">
        <w:trPr>
          <w:trHeight w:val="630"/>
        </w:trPr>
        <w:tc>
          <w:tcPr>
            <w:tcW w:w="988" w:type="dxa"/>
          </w:tcPr>
          <w:p w14:paraId="6686B516" w14:textId="77777777" w:rsidR="00E059FD" w:rsidRPr="001068BA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58DDFBBC" w14:textId="25DB01CD" w:rsidR="00E059FD" w:rsidRPr="001068BA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Michalina Witczak</w:t>
            </w:r>
          </w:p>
        </w:tc>
        <w:tc>
          <w:tcPr>
            <w:tcW w:w="2014" w:type="dxa"/>
          </w:tcPr>
          <w:p w14:paraId="570F46F8" w14:textId="13A0E2EB" w:rsidR="00E059FD" w:rsidRPr="00A96F38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15CBD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Polski Zwi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ą</w:t>
            </w:r>
            <w:r w:rsidRPr="00115CBD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zek Emerytów, Rencistów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115CBD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Inwalidów - Zarząd Okręgowy</w:t>
            </w:r>
          </w:p>
        </w:tc>
        <w:tc>
          <w:tcPr>
            <w:tcW w:w="4223" w:type="dxa"/>
          </w:tcPr>
          <w:p w14:paraId="0022729D" w14:textId="673A81F7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Michalina Witczak jest liderką organizacji pozarządowej działającej na rzecz seniorów, która w regionie dolnośląskim skupia 20 oddziałów, 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we Wrocławiu 4 oddziały. Reprezentuje osoby o zróżnicowanym poziomie materialnym i statusie społecznym,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różnymi problemami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potrzebami, stara się diagnozować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znaleźć dla nich optymalne rozwiązania. Emerytowany nauczyciel języka polskiego, nagrodzona przez Ministra za osiągnięcia w pracy edukacyjnej i wychowawczej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młodzieżą, członek organów samorządowych w społeczności mieszkaniowej (Rada Nadzorcza Rady Mieszkańców) obecnie koncentruje się na problemach seniorów. Michalina Witczak nawiązuje dobre, przyjazne relacje z instytucjami, innymi organizacjami pozarządowymi, organizacjami formalnymi (kluby), jak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nieformalnymi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 celu integrowania środowiska senioralnego, podnoszenia komfortu życia i poczucia społecznej użyteczności seniorów, co przynosi korzyści temu środowisku, jak i miastu.</w:t>
            </w:r>
          </w:p>
        </w:tc>
      </w:tr>
      <w:tr w:rsidR="00E059FD" w:rsidRPr="008667CE" w14:paraId="7625DFCB" w14:textId="77777777" w:rsidTr="00906FB6">
        <w:trPr>
          <w:trHeight w:val="629"/>
        </w:trPr>
        <w:tc>
          <w:tcPr>
            <w:tcW w:w="988" w:type="dxa"/>
          </w:tcPr>
          <w:p w14:paraId="4A8C067F" w14:textId="77777777" w:rsidR="00E059FD" w:rsidRPr="001068BA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78E20BB4" w14:textId="65648938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Walentyna Wnuk</w:t>
            </w:r>
          </w:p>
        </w:tc>
        <w:tc>
          <w:tcPr>
            <w:tcW w:w="2014" w:type="dxa"/>
          </w:tcPr>
          <w:p w14:paraId="12E7E2DE" w14:textId="28610DBA" w:rsidR="00E059FD" w:rsidRPr="008667CE" w:rsidRDefault="00E059FD" w:rsidP="00E059FD">
            <w:pPr>
              <w:suppressAutoHyphens/>
              <w:spacing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Uniwersytet Trzeciego Wieku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 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cie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Wrocławski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</w:t>
            </w:r>
          </w:p>
        </w:tc>
        <w:tc>
          <w:tcPr>
            <w:tcW w:w="4223" w:type="dxa"/>
          </w:tcPr>
          <w:p w14:paraId="64F71678" w14:textId="587CD06C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Walentyna Wnuk - absolwentka Uniwersytetu Wrocławskiego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UWr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)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. Tytuł naukowy - doktor nauk humanistycznych. Były nauczyciel akademicki w Instytucie Pedagogiki 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r. W 2022 r. była ambasadorką kampanii miasta Wrocławia: Rok dobrych relacji. Wrocław przeciw samotności. Odznaczona m.in. Złotym medalem zasłużonych dla Dolnego Śląska (2015) oraz wyróżnieniem Przyjaciel Seniorów (2022). Wprowadziła UTW w struktury 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r. Była promotorem wielu nowych uniwersytetów trzeciego wieku we Wrocławiu i na Dolnym Śląsku, doradca Prezydenta Wrocławia ds. osób starszych. Jest inicjatorką Dolnośląskiego Forum UTW. 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Doprowadziła do podpisania porozumienia Pełnomocników Rektorów Szkół Wyższych Wrocławia ds. UTW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sprawie nawiązania współpracy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doskonalenia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metod pracy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seniorami. Była przewodniczącą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kadencji Wrocławskiej Rady ds.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Seniorów (2010-2012) oraz wiceprzewodniczącą Wrocławskiej Rady Seniorów (2014-2017). Pełniąc rolę doradcy ds. osób starszych, inicjowała działania władz samorządowych, przygotowała projekt pn. „Miasto Pokoleń - edukacja od starości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starości”, który został wpisany do Złotej Księgi Dobrych Praktyk Aktywizacji Osób Starszych. Bierze udział w konferencjach gerontologicznych, sympozjach poświęconych problemom społecznym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edukacyjnym seniorów. Pisze artykuły, udziela wywiadów dla lokalnej prasy. Przez Słuchaczy UTW darzona szczególną sympatią za wrażliwość, dobre serce i życzliwość. </w:t>
            </w:r>
          </w:p>
        </w:tc>
      </w:tr>
      <w:bookmarkEnd w:id="0"/>
    </w:tbl>
    <w:p w14:paraId="6C3CF324" w14:textId="77777777" w:rsidR="009C4CBC" w:rsidRPr="008667CE" w:rsidRDefault="009C4CBC" w:rsidP="009C4CBC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948AB61" w14:textId="77777777" w:rsidR="009C4CBC" w:rsidRPr="008667CE" w:rsidRDefault="009C4CBC" w:rsidP="009C4CBC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* Lista imienna osób, których kandydatury zostały zgłoszone na Karcie zgłoszeniowej w celu opublikowania na stronie internetowej Wrocławia i w Biuletynie Informacji Publicznej Urzędu Miejskiego Wrocławia.</w:t>
      </w:r>
    </w:p>
    <w:p w14:paraId="3ACD775F" w14:textId="77777777" w:rsidR="009F0ACA" w:rsidRDefault="009F0ACA"/>
    <w:sectPr w:rsidR="009F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B85C" w14:textId="77777777" w:rsidR="006C257E" w:rsidRDefault="006C257E" w:rsidP="003F2695">
      <w:r>
        <w:separator/>
      </w:r>
    </w:p>
  </w:endnote>
  <w:endnote w:type="continuationSeparator" w:id="0">
    <w:p w14:paraId="0D2A9013" w14:textId="77777777" w:rsidR="006C257E" w:rsidRDefault="006C257E" w:rsidP="003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6DD7" w14:textId="77777777" w:rsidR="006C257E" w:rsidRDefault="006C257E" w:rsidP="003F2695">
      <w:r>
        <w:separator/>
      </w:r>
    </w:p>
  </w:footnote>
  <w:footnote w:type="continuationSeparator" w:id="0">
    <w:p w14:paraId="5DA3E21A" w14:textId="77777777" w:rsidR="006C257E" w:rsidRDefault="006C257E" w:rsidP="003F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A89"/>
    <w:multiLevelType w:val="hybridMultilevel"/>
    <w:tmpl w:val="552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065"/>
    <w:multiLevelType w:val="hybridMultilevel"/>
    <w:tmpl w:val="D1089AB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175B"/>
    <w:multiLevelType w:val="hybridMultilevel"/>
    <w:tmpl w:val="7FD0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2A0F"/>
    <w:multiLevelType w:val="hybridMultilevel"/>
    <w:tmpl w:val="5D2E1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063435">
    <w:abstractNumId w:val="2"/>
  </w:num>
  <w:num w:numId="2" w16cid:durableId="1971859045">
    <w:abstractNumId w:val="0"/>
  </w:num>
  <w:num w:numId="3" w16cid:durableId="843010463">
    <w:abstractNumId w:val="3"/>
  </w:num>
  <w:num w:numId="4" w16cid:durableId="41078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C"/>
    <w:rsid w:val="000163E1"/>
    <w:rsid w:val="00051648"/>
    <w:rsid w:val="000B1C1D"/>
    <w:rsid w:val="000D2E93"/>
    <w:rsid w:val="001068BA"/>
    <w:rsid w:val="00115CBD"/>
    <w:rsid w:val="00180DF0"/>
    <w:rsid w:val="001B4D27"/>
    <w:rsid w:val="001E2294"/>
    <w:rsid w:val="002852C7"/>
    <w:rsid w:val="002E02D5"/>
    <w:rsid w:val="002F4D75"/>
    <w:rsid w:val="00346BAF"/>
    <w:rsid w:val="00362555"/>
    <w:rsid w:val="003E4FD6"/>
    <w:rsid w:val="003F2695"/>
    <w:rsid w:val="00413DD1"/>
    <w:rsid w:val="00490A87"/>
    <w:rsid w:val="004C31FA"/>
    <w:rsid w:val="0052467F"/>
    <w:rsid w:val="0052631A"/>
    <w:rsid w:val="0052727A"/>
    <w:rsid w:val="005658EB"/>
    <w:rsid w:val="00652051"/>
    <w:rsid w:val="0066655E"/>
    <w:rsid w:val="006B2BF4"/>
    <w:rsid w:val="006C257E"/>
    <w:rsid w:val="006F1E0D"/>
    <w:rsid w:val="00725665"/>
    <w:rsid w:val="007513BB"/>
    <w:rsid w:val="007663A6"/>
    <w:rsid w:val="00780483"/>
    <w:rsid w:val="0079120E"/>
    <w:rsid w:val="008046AD"/>
    <w:rsid w:val="0083350E"/>
    <w:rsid w:val="00853A3E"/>
    <w:rsid w:val="00887C34"/>
    <w:rsid w:val="008B4E90"/>
    <w:rsid w:val="00906FB6"/>
    <w:rsid w:val="009906E9"/>
    <w:rsid w:val="009C4CBC"/>
    <w:rsid w:val="009F0ACA"/>
    <w:rsid w:val="00A57902"/>
    <w:rsid w:val="00A964AE"/>
    <w:rsid w:val="00A96F38"/>
    <w:rsid w:val="00AF5574"/>
    <w:rsid w:val="00B14FE8"/>
    <w:rsid w:val="00B40E59"/>
    <w:rsid w:val="00B542CB"/>
    <w:rsid w:val="00B679F4"/>
    <w:rsid w:val="00B75BAA"/>
    <w:rsid w:val="00BC3B41"/>
    <w:rsid w:val="00C7014C"/>
    <w:rsid w:val="00CB003B"/>
    <w:rsid w:val="00CB5321"/>
    <w:rsid w:val="00CD336F"/>
    <w:rsid w:val="00CE34C7"/>
    <w:rsid w:val="00CF03BB"/>
    <w:rsid w:val="00D16E99"/>
    <w:rsid w:val="00D230F8"/>
    <w:rsid w:val="00D804A2"/>
    <w:rsid w:val="00D83DB0"/>
    <w:rsid w:val="00E059FD"/>
    <w:rsid w:val="00E45498"/>
    <w:rsid w:val="00E53D06"/>
    <w:rsid w:val="00E700BC"/>
    <w:rsid w:val="00E973BB"/>
    <w:rsid w:val="00ED6FBF"/>
    <w:rsid w:val="00EE586C"/>
    <w:rsid w:val="00EF6771"/>
    <w:rsid w:val="00F01195"/>
    <w:rsid w:val="00F231F6"/>
    <w:rsid w:val="00F474DA"/>
    <w:rsid w:val="00FA2645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09A9"/>
  <w15:chartTrackingRefBased/>
  <w15:docId w15:val="{50700E61-E2AD-4AE0-89F3-DF167AD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B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CBC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6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2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69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2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69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Pacan</dc:creator>
  <cp:keywords/>
  <dc:description/>
  <cp:lastModifiedBy>Barbara Pacan</cp:lastModifiedBy>
  <cp:revision>2</cp:revision>
  <cp:lastPrinted>2024-10-08T11:39:00Z</cp:lastPrinted>
  <dcterms:created xsi:type="dcterms:W3CDTF">2024-10-08T11:39:00Z</dcterms:created>
  <dcterms:modified xsi:type="dcterms:W3CDTF">2024-10-08T11:39:00Z</dcterms:modified>
</cp:coreProperties>
</file>