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91" w:rsidRPr="00890BFE" w:rsidRDefault="00890BFE" w:rsidP="00890BFE">
      <w:pPr>
        <w:pStyle w:val="Nagwek1"/>
        <w:spacing w:line="360" w:lineRule="auto"/>
        <w:rPr>
          <w:rFonts w:ascii="Verdana" w:hAnsi="Verdana"/>
        </w:rPr>
      </w:pPr>
      <w:r w:rsidRPr="00890BFE">
        <w:rPr>
          <w:rFonts w:ascii="Verdana" w:hAnsi="Verdana"/>
        </w:rPr>
        <w:t xml:space="preserve">Podsumowanie spotkania Wrocławskiej Rady Gastronomii w dniu 17.01.2022      </w:t>
      </w:r>
    </w:p>
    <w:p w:rsidR="00FF7741" w:rsidRPr="00CD109E" w:rsidRDefault="00FF7741" w:rsidP="00890BFE">
      <w:pPr>
        <w:spacing w:line="360" w:lineRule="auto"/>
        <w:rPr>
          <w:rFonts w:ascii="Verdana" w:hAnsi="Verdana" w:cstheme="minorHAnsi"/>
          <w:b/>
          <w:sz w:val="22"/>
          <w:szCs w:val="22"/>
        </w:rPr>
      </w:pPr>
    </w:p>
    <w:p w:rsidR="00CD109E" w:rsidRPr="00890BFE" w:rsidRDefault="00CD109E" w:rsidP="00890BFE">
      <w:p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890BFE">
        <w:rPr>
          <w:rFonts w:ascii="Verdana" w:hAnsi="Verdana" w:cstheme="minorHAnsi"/>
          <w:b/>
          <w:sz w:val="22"/>
          <w:szCs w:val="22"/>
        </w:rPr>
        <w:t xml:space="preserve">Tematy branżowe i rekomendacje Rady Gastronomii: </w:t>
      </w:r>
    </w:p>
    <w:p w:rsidR="00366283" w:rsidRPr="00CD109E" w:rsidRDefault="00366283" w:rsidP="00890BFE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Verdana" w:hAnsi="Verdana"/>
          <w:sz w:val="22"/>
          <w:szCs w:val="22"/>
        </w:rPr>
      </w:pPr>
    </w:p>
    <w:p w:rsidR="00366283" w:rsidRPr="00CD109E" w:rsidRDefault="000C3E84" w:rsidP="00890B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 xml:space="preserve">Wrocławska marka gastronomiczna </w:t>
      </w:r>
    </w:p>
    <w:p w:rsidR="00366283" w:rsidRPr="00CD109E" w:rsidRDefault="00366283" w:rsidP="00890BF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t xml:space="preserve">Rozpoczęcie </w:t>
      </w:r>
      <w:r w:rsidR="00D205E0" w:rsidRPr="00CD109E">
        <w:rPr>
          <w:rFonts w:ascii="Verdana" w:hAnsi="Verdana"/>
          <w:sz w:val="22"/>
          <w:szCs w:val="22"/>
        </w:rPr>
        <w:t xml:space="preserve">od </w:t>
      </w:r>
      <w:r w:rsidRPr="00CD109E">
        <w:rPr>
          <w:rFonts w:ascii="Verdana" w:hAnsi="Verdana"/>
          <w:sz w:val="22"/>
          <w:szCs w:val="22"/>
        </w:rPr>
        <w:t xml:space="preserve">diagnozy i analizy </w:t>
      </w:r>
      <w:r w:rsidR="00D205E0" w:rsidRPr="00CD109E">
        <w:rPr>
          <w:rFonts w:ascii="Verdana" w:hAnsi="Verdana"/>
          <w:sz w:val="22"/>
          <w:szCs w:val="22"/>
        </w:rPr>
        <w:t xml:space="preserve">potencjału </w:t>
      </w:r>
      <w:r w:rsidRPr="00CD109E">
        <w:rPr>
          <w:rFonts w:ascii="Verdana" w:hAnsi="Verdana"/>
          <w:sz w:val="22"/>
          <w:szCs w:val="22"/>
        </w:rPr>
        <w:t>marki (przez wybraną w postępowaniu firmę BEELINE RESEARCH&amp;CONSULTING) na przełomie stycznia i lutego 2022.</w:t>
      </w:r>
    </w:p>
    <w:p w:rsidR="00D205E0" w:rsidRPr="00CD109E" w:rsidRDefault="00D205E0" w:rsidP="00890BF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t>Harmonogram prac: spotkania warsztatowe, wywiady pogłębione, raport z rekomendacjami do dalszych prac.</w:t>
      </w:r>
    </w:p>
    <w:p w:rsidR="00366283" w:rsidRPr="00CD109E" w:rsidRDefault="00D205E0" w:rsidP="00890BF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rPr>
          <w:rFonts w:ascii="Verdana" w:hAnsi="Verdana"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t>Niezbędne jest p</w:t>
      </w:r>
      <w:r w:rsidR="00366283" w:rsidRPr="00CD109E">
        <w:rPr>
          <w:rFonts w:ascii="Verdana" w:hAnsi="Verdana"/>
          <w:sz w:val="22"/>
          <w:szCs w:val="22"/>
        </w:rPr>
        <w:t>ełne zaangażowanie członków Rady w zakresie udzielania wywiadów, informacji i sugestii dotyczących przyszłej marki.</w:t>
      </w:r>
    </w:p>
    <w:p w:rsidR="00366283" w:rsidRPr="00CD109E" w:rsidRDefault="00366283" w:rsidP="00890BFE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0C3E84" w:rsidRPr="00CD109E" w:rsidRDefault="000C3E84" w:rsidP="00890B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>Klasa patronacka – możliwość zaangażowania restauratorów i szefów kuchni</w:t>
      </w:r>
    </w:p>
    <w:p w:rsidR="00366283" w:rsidRPr="00CD109E" w:rsidRDefault="00366283" w:rsidP="00890BFE">
      <w:pPr>
        <w:pStyle w:val="Akapitzlist"/>
        <w:autoSpaceDE w:val="0"/>
        <w:autoSpaceDN w:val="0"/>
        <w:adjustRightInd w:val="0"/>
        <w:spacing w:line="360" w:lineRule="auto"/>
        <w:ind w:left="709"/>
        <w:rPr>
          <w:rFonts w:ascii="Verdana" w:hAnsi="Verdana"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t xml:space="preserve">Większość członków WRG poinformowała, że nie ma możliwości instytucjonalnego zaangażowania się w klasę patronacką na okres 3 lat, dlatego też rekomenduje się poszukiwanie rozwiązań pośrednich, związanych z warsztatami, lekcjami inspirującymi i praktykami dla wybranych klas i uczniów. </w:t>
      </w:r>
    </w:p>
    <w:p w:rsidR="00D205E0" w:rsidRPr="00CD109E" w:rsidRDefault="00D205E0" w:rsidP="00890BFE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Verdana" w:hAnsi="Verdana"/>
          <w:bCs/>
          <w:sz w:val="22"/>
          <w:szCs w:val="22"/>
        </w:rPr>
      </w:pPr>
    </w:p>
    <w:p w:rsidR="000C3E84" w:rsidRPr="00CD109E" w:rsidRDefault="000C3E84" w:rsidP="00890B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 xml:space="preserve">Międzynarodowa sieć </w:t>
      </w:r>
      <w:proofErr w:type="spellStart"/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>Delice</w:t>
      </w:r>
      <w:proofErr w:type="spellEnd"/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 xml:space="preserve"> - procedura przystąpienia </w:t>
      </w:r>
    </w:p>
    <w:p w:rsidR="00CD109E" w:rsidRPr="00CD109E" w:rsidRDefault="00366283" w:rsidP="00890BFE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851" w:hanging="142"/>
        <w:rPr>
          <w:rFonts w:ascii="Verdana" w:hAnsi="Verdana"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t>Bazujemy na</w:t>
      </w:r>
      <w:r w:rsidR="00CD109E" w:rsidRPr="00CD109E">
        <w:rPr>
          <w:rFonts w:ascii="Verdana" w:hAnsi="Verdana"/>
          <w:sz w:val="22"/>
          <w:szCs w:val="22"/>
        </w:rPr>
        <w:t>:</w:t>
      </w:r>
    </w:p>
    <w:p w:rsidR="00CD109E" w:rsidRDefault="00CD109E" w:rsidP="00890BFE">
      <w:pPr>
        <w:autoSpaceDE w:val="0"/>
        <w:autoSpaceDN w:val="0"/>
        <w:adjustRightInd w:val="0"/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="00366283" w:rsidRPr="00CD109E">
        <w:rPr>
          <w:rFonts w:ascii="Verdana" w:hAnsi="Verdana"/>
          <w:sz w:val="22"/>
          <w:szCs w:val="22"/>
        </w:rPr>
        <w:t xml:space="preserve"> wielokulturowości, otwartości i nowoczesności miasta, </w:t>
      </w:r>
    </w:p>
    <w:p w:rsidR="00CD109E" w:rsidRDefault="00CD109E" w:rsidP="00890BFE">
      <w:pPr>
        <w:autoSpaceDE w:val="0"/>
        <w:autoSpaceDN w:val="0"/>
        <w:adjustRightInd w:val="0"/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366283" w:rsidRPr="00CD109E">
        <w:rPr>
          <w:rFonts w:ascii="Verdana" w:hAnsi="Verdana"/>
          <w:sz w:val="22"/>
          <w:szCs w:val="22"/>
        </w:rPr>
        <w:t>lokalności i wydarzeniach (kulturalnych, sportowych, gastronomicznych), gdzie dobra kuchnia jest "kropką nad i"  cz</w:t>
      </w:r>
      <w:r>
        <w:rPr>
          <w:rFonts w:ascii="Verdana" w:hAnsi="Verdana"/>
          <w:sz w:val="22"/>
          <w:szCs w:val="22"/>
        </w:rPr>
        <w:t>asu spędzanego w naszym mieście.</w:t>
      </w:r>
    </w:p>
    <w:p w:rsidR="00366283" w:rsidRPr="00CD109E" w:rsidRDefault="00CD109E" w:rsidP="00890BFE">
      <w:pPr>
        <w:tabs>
          <w:tab w:val="left" w:pos="993"/>
        </w:tabs>
        <w:autoSpaceDE w:val="0"/>
        <w:autoSpaceDN w:val="0"/>
        <w:adjustRightInd w:val="0"/>
        <w:spacing w:line="360" w:lineRule="auto"/>
        <w:ind w:left="1134" w:hanging="425"/>
        <w:rPr>
          <w:rFonts w:ascii="Verdana" w:hAnsi="Verdana"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lastRenderedPageBreak/>
        <w:t>2.</w:t>
      </w:r>
      <w:r w:rsidR="00366283" w:rsidRPr="00CD109E">
        <w:rPr>
          <w:rFonts w:ascii="Verdana" w:hAnsi="Verdana"/>
          <w:sz w:val="22"/>
          <w:szCs w:val="22"/>
        </w:rPr>
        <w:t xml:space="preserve"> Przystąpienie do Sieci może być realnym wsparciem przedsiębiorców z branży gastronomicznej.</w:t>
      </w:r>
    </w:p>
    <w:p w:rsidR="00CD109E" w:rsidRPr="00CD109E" w:rsidRDefault="00CD109E" w:rsidP="00890BFE">
      <w:pPr>
        <w:autoSpaceDE w:val="0"/>
        <w:autoSpaceDN w:val="0"/>
        <w:adjustRightInd w:val="0"/>
        <w:spacing w:line="360" w:lineRule="auto"/>
        <w:ind w:left="708"/>
        <w:rPr>
          <w:rFonts w:ascii="Verdana" w:hAnsi="Verdana"/>
          <w:sz w:val="22"/>
          <w:szCs w:val="22"/>
        </w:rPr>
      </w:pPr>
    </w:p>
    <w:p w:rsidR="00D205E0" w:rsidRPr="00CD109E" w:rsidRDefault="00D205E0" w:rsidP="00890BFE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0C3E84" w:rsidRPr="00CD109E" w:rsidRDefault="000C3E84" w:rsidP="00890B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709" w:hanging="709"/>
        <w:rPr>
          <w:rFonts w:ascii="Verdana" w:hAnsi="Verdana"/>
          <w:b/>
          <w:bCs/>
          <w:sz w:val="22"/>
          <w:szCs w:val="22"/>
        </w:rPr>
      </w:pPr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>Hałas w kontekście restauracji - problem</w:t>
      </w:r>
      <w:r w:rsidR="00D205E0"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 xml:space="preserve"> zgłaszany przez mieszkańców i Radę O</w:t>
      </w:r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>siedla Stare Miasto</w:t>
      </w:r>
    </w:p>
    <w:p w:rsidR="00366283" w:rsidRPr="00CD109E" w:rsidRDefault="00366283" w:rsidP="00890BF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t>Rozpoczęcie działań oddolnych, zmierzających do uregulowania prawnego (np. zniesienia ciszy nocnej w centrum).</w:t>
      </w:r>
    </w:p>
    <w:p w:rsidR="00366283" w:rsidRPr="00CD109E" w:rsidRDefault="00366283" w:rsidP="00890BF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t xml:space="preserve">Odpowiadając bezpośrednio na skargi i zarzuty </w:t>
      </w:r>
      <w:r w:rsidR="00D205E0" w:rsidRPr="00CD109E">
        <w:rPr>
          <w:rFonts w:ascii="Verdana" w:hAnsi="Verdana"/>
          <w:sz w:val="22"/>
          <w:szCs w:val="22"/>
        </w:rPr>
        <w:t>RO</w:t>
      </w:r>
      <w:r w:rsidRPr="00CD109E">
        <w:rPr>
          <w:rFonts w:ascii="Verdana" w:hAnsi="Verdana"/>
          <w:sz w:val="22"/>
          <w:szCs w:val="22"/>
        </w:rPr>
        <w:t xml:space="preserve"> Stare Miasto i poszczególnych mieszkańców, WRG wystosuje pismo, w którym deklaruje zwrócenie szczególnej uwagi na urządzenia potencjalnie emitujące hałas, jak i na rozwiązania mające ograniczyć niepożądane źródła dźwięku.</w:t>
      </w:r>
    </w:p>
    <w:p w:rsidR="00D205E0" w:rsidRPr="00CD109E" w:rsidRDefault="00D205E0" w:rsidP="00890BFE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Verdana" w:hAnsi="Verdana"/>
          <w:bCs/>
          <w:sz w:val="22"/>
          <w:szCs w:val="22"/>
        </w:rPr>
      </w:pPr>
    </w:p>
    <w:p w:rsidR="000C3E84" w:rsidRPr="00CD109E" w:rsidRDefault="000C3E84" w:rsidP="00890BF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709" w:hanging="709"/>
        <w:rPr>
          <w:rFonts w:ascii="Verdana" w:hAnsi="Verdana"/>
          <w:b/>
          <w:bCs/>
          <w:sz w:val="22"/>
          <w:szCs w:val="22"/>
        </w:rPr>
      </w:pPr>
      <w:proofErr w:type="spellStart"/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>Fanpage</w:t>
      </w:r>
      <w:proofErr w:type="spellEnd"/>
      <w:r w:rsidRPr="00CD109E">
        <w:rPr>
          <w:rFonts w:ascii="Verdana" w:eastAsiaTheme="minorHAnsi" w:hAnsi="Verdana" w:cs="Verdana"/>
          <w:b/>
          <w:color w:val="000000"/>
          <w:sz w:val="22"/>
          <w:szCs w:val="22"/>
          <w:lang w:eastAsia="en-US"/>
        </w:rPr>
        <w:t xml:space="preserve"> - przedstawienie narzędzia informacyjno-promocyjnego Wrocławskiej Rady Gastronomii</w:t>
      </w:r>
    </w:p>
    <w:p w:rsidR="00366283" w:rsidRPr="00CD109E" w:rsidRDefault="000C3E84" w:rsidP="00890B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proofErr w:type="spellStart"/>
      <w:r w:rsidRPr="00CD109E">
        <w:rPr>
          <w:rFonts w:ascii="Verdana" w:hAnsi="Verdana"/>
          <w:sz w:val="22"/>
          <w:szCs w:val="22"/>
        </w:rPr>
        <w:t>Fanpage</w:t>
      </w:r>
      <w:proofErr w:type="spellEnd"/>
      <w:r w:rsidRPr="00CD109E">
        <w:rPr>
          <w:rFonts w:ascii="Verdana" w:hAnsi="Verdana"/>
          <w:sz w:val="22"/>
          <w:szCs w:val="22"/>
        </w:rPr>
        <w:t xml:space="preserve"> </w:t>
      </w:r>
      <w:r w:rsidR="00366283" w:rsidRPr="00CD109E">
        <w:rPr>
          <w:rFonts w:ascii="Verdana" w:hAnsi="Verdana"/>
          <w:sz w:val="22"/>
          <w:szCs w:val="22"/>
        </w:rPr>
        <w:t xml:space="preserve">może być </w:t>
      </w:r>
      <w:r w:rsidRPr="00CD109E">
        <w:rPr>
          <w:rFonts w:ascii="Verdana" w:hAnsi="Verdana"/>
          <w:sz w:val="22"/>
          <w:szCs w:val="22"/>
        </w:rPr>
        <w:t>narzędzie</w:t>
      </w:r>
      <w:r w:rsidR="00366283" w:rsidRPr="00CD109E">
        <w:rPr>
          <w:rFonts w:ascii="Verdana" w:hAnsi="Verdana"/>
          <w:sz w:val="22"/>
          <w:szCs w:val="22"/>
        </w:rPr>
        <w:t xml:space="preserve">m informacyjnym o pracach WRG,  promocyjnym </w:t>
      </w:r>
      <w:r w:rsidR="00D205E0" w:rsidRPr="00CD109E">
        <w:rPr>
          <w:rFonts w:ascii="Verdana" w:hAnsi="Verdana"/>
          <w:sz w:val="22"/>
          <w:szCs w:val="22"/>
        </w:rPr>
        <w:t>i</w:t>
      </w:r>
      <w:r w:rsidR="00366283" w:rsidRPr="00CD109E">
        <w:rPr>
          <w:rFonts w:ascii="Verdana" w:hAnsi="Verdana"/>
          <w:sz w:val="22"/>
          <w:szCs w:val="22"/>
        </w:rPr>
        <w:t xml:space="preserve"> integracyjnym</w:t>
      </w:r>
      <w:r w:rsidRPr="00CD109E">
        <w:rPr>
          <w:rFonts w:ascii="Verdana" w:hAnsi="Verdana"/>
          <w:sz w:val="22"/>
          <w:szCs w:val="22"/>
        </w:rPr>
        <w:t xml:space="preserve"> dla branży gastronomicznej.</w:t>
      </w:r>
    </w:p>
    <w:p w:rsidR="000C3E84" w:rsidRPr="00CD109E" w:rsidRDefault="00366283" w:rsidP="00890BF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CD109E">
        <w:rPr>
          <w:rFonts w:ascii="Verdana" w:hAnsi="Verdana"/>
          <w:sz w:val="22"/>
          <w:szCs w:val="22"/>
        </w:rPr>
        <w:t>C</w:t>
      </w:r>
      <w:r w:rsidR="000C3E84" w:rsidRPr="00CD109E">
        <w:rPr>
          <w:rFonts w:ascii="Verdana" w:hAnsi="Verdana"/>
          <w:sz w:val="22"/>
          <w:szCs w:val="22"/>
        </w:rPr>
        <w:t>złonkowie Rady deklarują propagowani</w:t>
      </w:r>
      <w:r w:rsidRPr="00CD109E">
        <w:rPr>
          <w:rFonts w:ascii="Verdana" w:hAnsi="Verdana"/>
          <w:sz w:val="22"/>
          <w:szCs w:val="22"/>
        </w:rPr>
        <w:t>e</w:t>
      </w:r>
      <w:r w:rsidR="000C3E84" w:rsidRPr="00CD109E">
        <w:rPr>
          <w:rFonts w:ascii="Verdana" w:hAnsi="Verdana"/>
          <w:sz w:val="22"/>
          <w:szCs w:val="22"/>
        </w:rPr>
        <w:t xml:space="preserve"> wiedzy o profilu „</w:t>
      </w:r>
      <w:proofErr w:type="spellStart"/>
      <w:r w:rsidR="000C3E84" w:rsidRPr="00CD109E">
        <w:rPr>
          <w:rFonts w:ascii="Verdana" w:hAnsi="Verdana"/>
          <w:sz w:val="22"/>
          <w:szCs w:val="22"/>
        </w:rPr>
        <w:t>polubień</w:t>
      </w:r>
      <w:proofErr w:type="spellEnd"/>
      <w:r w:rsidR="000C3E84" w:rsidRPr="00CD109E">
        <w:rPr>
          <w:rFonts w:ascii="Verdana" w:hAnsi="Verdana"/>
          <w:sz w:val="22"/>
          <w:szCs w:val="22"/>
        </w:rPr>
        <w:t xml:space="preserve">” i udostępnień, a także zamieszczania tam swoich komentarzy i uwag merytorycznych. </w:t>
      </w:r>
    </w:p>
    <w:p w:rsidR="00787C91" w:rsidRPr="00CD109E" w:rsidRDefault="00787C91" w:rsidP="00787C91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787C91" w:rsidRPr="00CD109E" w:rsidSect="000C3E8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5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A1" w:rsidRDefault="00CE73A1">
      <w:r>
        <w:separator/>
      </w:r>
    </w:p>
  </w:endnote>
  <w:endnote w:type="continuationSeparator" w:id="0">
    <w:p w:rsidR="00CE73A1" w:rsidRDefault="00CE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890BFE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890BFE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1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A1" w:rsidRDefault="00CE73A1">
      <w:r>
        <w:separator/>
      </w:r>
    </w:p>
  </w:footnote>
  <w:footnote w:type="continuationSeparator" w:id="0">
    <w:p w:rsidR="00CE73A1" w:rsidRDefault="00CE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CE73A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3" name="Obraz 13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5B0813"/>
    <w:multiLevelType w:val="hybridMultilevel"/>
    <w:tmpl w:val="CA3CED9C"/>
    <w:lvl w:ilvl="0" w:tplc="9AE0E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2517C3"/>
    <w:multiLevelType w:val="hybridMultilevel"/>
    <w:tmpl w:val="F14CA2D6"/>
    <w:lvl w:ilvl="0" w:tplc="C00C1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FC45FA"/>
    <w:multiLevelType w:val="hybridMultilevel"/>
    <w:tmpl w:val="40AA4392"/>
    <w:lvl w:ilvl="0" w:tplc="F9525BB2">
      <w:start w:val="1"/>
      <w:numFmt w:val="decimal"/>
      <w:lvlText w:val="%1."/>
      <w:lvlJc w:val="left"/>
      <w:pPr>
        <w:ind w:left="795" w:hanging="435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1C7DA1"/>
    <w:multiLevelType w:val="hybridMultilevel"/>
    <w:tmpl w:val="3274FFB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922B0C"/>
    <w:multiLevelType w:val="hybridMultilevel"/>
    <w:tmpl w:val="9CC81B2A"/>
    <w:lvl w:ilvl="0" w:tplc="72F22590">
      <w:start w:val="1"/>
      <w:numFmt w:val="upperRoman"/>
      <w:lvlText w:val="%1."/>
      <w:lvlJc w:val="left"/>
      <w:pPr>
        <w:ind w:left="720" w:hanging="360"/>
      </w:pPr>
      <w:rPr>
        <w:rFonts w:ascii="Verdana" w:eastAsiaTheme="minorHAnsi" w:hAnsi="Verdana" w:cs="Verdana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922D63"/>
    <w:multiLevelType w:val="hybridMultilevel"/>
    <w:tmpl w:val="DC5C6612"/>
    <w:lvl w:ilvl="0" w:tplc="D4321ACA">
      <w:start w:val="1"/>
      <w:numFmt w:val="upperRoman"/>
      <w:lvlText w:val="%1."/>
      <w:lvlJc w:val="left"/>
      <w:pPr>
        <w:ind w:left="1080" w:hanging="360"/>
      </w:pPr>
      <w:rPr>
        <w:rFonts w:ascii="Verdana" w:eastAsiaTheme="minorHAnsi" w:hAnsi="Verdana" w:cs="Verdana"/>
      </w:rPr>
    </w:lvl>
    <w:lvl w:ilvl="1" w:tplc="2082914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6A035B"/>
    <w:multiLevelType w:val="hybridMultilevel"/>
    <w:tmpl w:val="B134B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5A066E5"/>
    <w:multiLevelType w:val="hybridMultilevel"/>
    <w:tmpl w:val="A4A84DCA"/>
    <w:lvl w:ilvl="0" w:tplc="F1A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7451305"/>
    <w:multiLevelType w:val="hybridMultilevel"/>
    <w:tmpl w:val="7A544E54"/>
    <w:lvl w:ilvl="0" w:tplc="F066F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9E68BA"/>
    <w:multiLevelType w:val="hybridMultilevel"/>
    <w:tmpl w:val="6AF0F79E"/>
    <w:lvl w:ilvl="0" w:tplc="34C00A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CE03B3"/>
    <w:multiLevelType w:val="hybridMultilevel"/>
    <w:tmpl w:val="1206E1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50930EE"/>
    <w:multiLevelType w:val="hybridMultilevel"/>
    <w:tmpl w:val="C860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17"/>
  </w:num>
  <w:num w:numId="16">
    <w:abstractNumId w:val="33"/>
  </w:num>
  <w:num w:numId="17">
    <w:abstractNumId w:val="36"/>
  </w:num>
  <w:num w:numId="18">
    <w:abstractNumId w:val="29"/>
  </w:num>
  <w:num w:numId="19">
    <w:abstractNumId w:val="39"/>
  </w:num>
  <w:num w:numId="20">
    <w:abstractNumId w:val="11"/>
  </w:num>
  <w:num w:numId="21">
    <w:abstractNumId w:val="38"/>
  </w:num>
  <w:num w:numId="22">
    <w:abstractNumId w:val="14"/>
  </w:num>
  <w:num w:numId="23">
    <w:abstractNumId w:val="41"/>
  </w:num>
  <w:num w:numId="24">
    <w:abstractNumId w:val="24"/>
  </w:num>
  <w:num w:numId="25">
    <w:abstractNumId w:val="26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40"/>
  </w:num>
  <w:num w:numId="29">
    <w:abstractNumId w:val="35"/>
  </w:num>
  <w:num w:numId="30">
    <w:abstractNumId w:val="22"/>
  </w:num>
  <w:num w:numId="31">
    <w:abstractNumId w:val="30"/>
  </w:num>
  <w:num w:numId="32">
    <w:abstractNumId w:val="37"/>
  </w:num>
  <w:num w:numId="33">
    <w:abstractNumId w:val="44"/>
  </w:num>
  <w:num w:numId="34">
    <w:abstractNumId w:val="10"/>
  </w:num>
  <w:num w:numId="35">
    <w:abstractNumId w:val="43"/>
  </w:num>
  <w:num w:numId="36">
    <w:abstractNumId w:val="28"/>
  </w:num>
  <w:num w:numId="37">
    <w:abstractNumId w:val="42"/>
  </w:num>
  <w:num w:numId="38">
    <w:abstractNumId w:val="20"/>
  </w:num>
  <w:num w:numId="39">
    <w:abstractNumId w:val="46"/>
  </w:num>
  <w:num w:numId="40">
    <w:abstractNumId w:val="34"/>
  </w:num>
  <w:num w:numId="41">
    <w:abstractNumId w:val="27"/>
  </w:num>
  <w:num w:numId="42">
    <w:abstractNumId w:val="23"/>
  </w:num>
  <w:num w:numId="43">
    <w:abstractNumId w:val="32"/>
  </w:num>
  <w:num w:numId="44">
    <w:abstractNumId w:val="13"/>
  </w:num>
  <w:num w:numId="45">
    <w:abstractNumId w:val="16"/>
  </w:num>
  <w:num w:numId="46">
    <w:abstractNumId w:val="31"/>
  </w:num>
  <w:num w:numId="47">
    <w:abstractNumId w:val="2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97AEF"/>
    <w:rsid w:val="000B1382"/>
    <w:rsid w:val="000C3E84"/>
    <w:rsid w:val="000C744E"/>
    <w:rsid w:val="000E00F0"/>
    <w:rsid w:val="00105176"/>
    <w:rsid w:val="001238A2"/>
    <w:rsid w:val="001272AA"/>
    <w:rsid w:val="00143A44"/>
    <w:rsid w:val="00145E4E"/>
    <w:rsid w:val="00180DF6"/>
    <w:rsid w:val="00190D4E"/>
    <w:rsid w:val="001A4558"/>
    <w:rsid w:val="001B524A"/>
    <w:rsid w:val="002018DC"/>
    <w:rsid w:val="002472E5"/>
    <w:rsid w:val="00256655"/>
    <w:rsid w:val="002651BF"/>
    <w:rsid w:val="002720A4"/>
    <w:rsid w:val="0028670C"/>
    <w:rsid w:val="002970A6"/>
    <w:rsid w:val="002A7009"/>
    <w:rsid w:val="002B6140"/>
    <w:rsid w:val="002B7EEC"/>
    <w:rsid w:val="002C4F38"/>
    <w:rsid w:val="002D7BA1"/>
    <w:rsid w:val="002F292D"/>
    <w:rsid w:val="00323052"/>
    <w:rsid w:val="00345256"/>
    <w:rsid w:val="00357453"/>
    <w:rsid w:val="00366283"/>
    <w:rsid w:val="00370044"/>
    <w:rsid w:val="003B4793"/>
    <w:rsid w:val="003D0A5E"/>
    <w:rsid w:val="003E2A53"/>
    <w:rsid w:val="003F20D6"/>
    <w:rsid w:val="00402AD6"/>
    <w:rsid w:val="00410A92"/>
    <w:rsid w:val="004207B8"/>
    <w:rsid w:val="0044391B"/>
    <w:rsid w:val="00444EC1"/>
    <w:rsid w:val="00444F3B"/>
    <w:rsid w:val="004508B6"/>
    <w:rsid w:val="004959EE"/>
    <w:rsid w:val="00496C8F"/>
    <w:rsid w:val="004A21ED"/>
    <w:rsid w:val="004C3933"/>
    <w:rsid w:val="004D6885"/>
    <w:rsid w:val="004E5C8D"/>
    <w:rsid w:val="00517859"/>
    <w:rsid w:val="005A3893"/>
    <w:rsid w:val="005C2B9B"/>
    <w:rsid w:val="005C5E14"/>
    <w:rsid w:val="005C7850"/>
    <w:rsid w:val="005D18D1"/>
    <w:rsid w:val="005D6C17"/>
    <w:rsid w:val="005D7AB5"/>
    <w:rsid w:val="005E0D8B"/>
    <w:rsid w:val="005F3B60"/>
    <w:rsid w:val="0067617D"/>
    <w:rsid w:val="006A1861"/>
    <w:rsid w:val="006E5885"/>
    <w:rsid w:val="00701FA2"/>
    <w:rsid w:val="00743EC0"/>
    <w:rsid w:val="00747811"/>
    <w:rsid w:val="00765BE7"/>
    <w:rsid w:val="0077572F"/>
    <w:rsid w:val="007856FA"/>
    <w:rsid w:val="007878BA"/>
    <w:rsid w:val="00787C91"/>
    <w:rsid w:val="00787D2C"/>
    <w:rsid w:val="0079015A"/>
    <w:rsid w:val="007A2D0B"/>
    <w:rsid w:val="007A4D61"/>
    <w:rsid w:val="007F1692"/>
    <w:rsid w:val="007F1B42"/>
    <w:rsid w:val="00811886"/>
    <w:rsid w:val="0082150E"/>
    <w:rsid w:val="008361E3"/>
    <w:rsid w:val="0088160D"/>
    <w:rsid w:val="00890BFE"/>
    <w:rsid w:val="008A3D32"/>
    <w:rsid w:val="008A7C22"/>
    <w:rsid w:val="008B0D7D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F4E19"/>
    <w:rsid w:val="009F743F"/>
    <w:rsid w:val="00A005FB"/>
    <w:rsid w:val="00A27F20"/>
    <w:rsid w:val="00A662B4"/>
    <w:rsid w:val="00A7510C"/>
    <w:rsid w:val="00A816F2"/>
    <w:rsid w:val="00A853DF"/>
    <w:rsid w:val="00A86D58"/>
    <w:rsid w:val="00AA60AE"/>
    <w:rsid w:val="00AB56BE"/>
    <w:rsid w:val="00AB60B5"/>
    <w:rsid w:val="00AE44CD"/>
    <w:rsid w:val="00AF094C"/>
    <w:rsid w:val="00B02AD0"/>
    <w:rsid w:val="00B05484"/>
    <w:rsid w:val="00B1209C"/>
    <w:rsid w:val="00B34E9A"/>
    <w:rsid w:val="00B43B1B"/>
    <w:rsid w:val="00B73AF4"/>
    <w:rsid w:val="00B81B31"/>
    <w:rsid w:val="00B906E7"/>
    <w:rsid w:val="00B9185F"/>
    <w:rsid w:val="00B96666"/>
    <w:rsid w:val="00BB389F"/>
    <w:rsid w:val="00BB621F"/>
    <w:rsid w:val="00BD035E"/>
    <w:rsid w:val="00BF044A"/>
    <w:rsid w:val="00BF336D"/>
    <w:rsid w:val="00C00C47"/>
    <w:rsid w:val="00C03724"/>
    <w:rsid w:val="00C2127D"/>
    <w:rsid w:val="00C33B73"/>
    <w:rsid w:val="00C41B85"/>
    <w:rsid w:val="00C53C41"/>
    <w:rsid w:val="00C75A09"/>
    <w:rsid w:val="00CB24A1"/>
    <w:rsid w:val="00CB78C3"/>
    <w:rsid w:val="00CC1016"/>
    <w:rsid w:val="00CD109E"/>
    <w:rsid w:val="00CD26BE"/>
    <w:rsid w:val="00CD4AC9"/>
    <w:rsid w:val="00CE73A1"/>
    <w:rsid w:val="00D05152"/>
    <w:rsid w:val="00D205E0"/>
    <w:rsid w:val="00D23966"/>
    <w:rsid w:val="00D26537"/>
    <w:rsid w:val="00D33992"/>
    <w:rsid w:val="00D41E93"/>
    <w:rsid w:val="00D627A1"/>
    <w:rsid w:val="00D81AFC"/>
    <w:rsid w:val="00D8547D"/>
    <w:rsid w:val="00DB50CC"/>
    <w:rsid w:val="00DC08F3"/>
    <w:rsid w:val="00DC191D"/>
    <w:rsid w:val="00E05693"/>
    <w:rsid w:val="00E234AA"/>
    <w:rsid w:val="00E25E6A"/>
    <w:rsid w:val="00E35A19"/>
    <w:rsid w:val="00E52576"/>
    <w:rsid w:val="00E705EC"/>
    <w:rsid w:val="00EA6451"/>
    <w:rsid w:val="00ED3E79"/>
    <w:rsid w:val="00ED507B"/>
    <w:rsid w:val="00EE4234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C64FA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B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90B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18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6</cp:revision>
  <cp:lastPrinted>2005-02-09T12:04:00Z</cp:lastPrinted>
  <dcterms:created xsi:type="dcterms:W3CDTF">2023-03-14T10:32:00Z</dcterms:created>
  <dcterms:modified xsi:type="dcterms:W3CDTF">2023-03-14T11:25:00Z</dcterms:modified>
</cp:coreProperties>
</file>