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9A0E8E" w:rsidRDefault="00A83E4A" w:rsidP="009A0E8E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9A0E8E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9A0E8E" w:rsidRPr="009A0E8E" w:rsidRDefault="00A83E4A" w:rsidP="009A0E8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9A0E8E">
        <w:rPr>
          <w:rFonts w:ascii="Verdana" w:hAnsi="Verdana"/>
          <w:sz w:val="28"/>
          <w:szCs w:val="28"/>
        </w:rPr>
        <w:t>Jak się zapisać?</w:t>
      </w:r>
    </w:p>
    <w:p w:rsidR="00A83E4A" w:rsidRPr="009A0E8E" w:rsidRDefault="00A83E4A" w:rsidP="009A0E8E">
      <w:pPr>
        <w:spacing w:before="120" w:after="0" w:line="360" w:lineRule="auto"/>
        <w:rPr>
          <w:rFonts w:ascii="Verdana" w:hAnsi="Verdana"/>
        </w:rPr>
      </w:pPr>
      <w:r w:rsidRPr="009A0E8E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9A0E8E" w:rsidRDefault="00A83E4A" w:rsidP="009A0E8E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9A0E8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9A0E8E" w:rsidRDefault="00A83E4A" w:rsidP="009A0E8E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9A0E8E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64D21"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</w:t>
      </w:r>
      <w:r w:rsidR="009A0E8E"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ica Gabrieli</w:t>
      </w:r>
      <w:r w:rsidR="00164D21"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9A0E8E" w:rsidRDefault="00164D21" w:rsidP="009A0E8E">
      <w:pPr>
        <w:spacing w:before="120" w:after="0" w:line="360" w:lineRule="auto"/>
        <w:rPr>
          <w:rFonts w:ascii="Verdana" w:hAnsi="Verdana"/>
        </w:rPr>
      </w:pPr>
      <w:r w:rsidRPr="009A0E8E"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9A0E8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464F09" w:rsidRPr="009A0E8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="00A83E4A" w:rsidRPr="009A0E8E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9A0E8E" w:rsidRDefault="00A83E4A" w:rsidP="009A0E8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9A0E8E">
        <w:rPr>
          <w:rFonts w:ascii="Verdana" w:hAnsi="Verdana"/>
          <w:sz w:val="28"/>
          <w:szCs w:val="28"/>
        </w:rPr>
        <w:t>Co jest ważne?</w:t>
      </w:r>
    </w:p>
    <w:p w:rsidR="00A83E4A" w:rsidRPr="009A0E8E" w:rsidRDefault="00A83E4A" w:rsidP="009A0E8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9A0E8E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9A0E8E" w:rsidRDefault="00A83E4A" w:rsidP="009A0E8E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9A0E8E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9A0E8E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9A0E8E" w:rsidRDefault="00A83E4A" w:rsidP="009A0E8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9A0E8E">
        <w:rPr>
          <w:rFonts w:ascii="Verdana" w:hAnsi="Verdana"/>
          <w:sz w:val="28"/>
          <w:szCs w:val="28"/>
        </w:rPr>
        <w:t>Harmonogram szkoleń</w:t>
      </w:r>
    </w:p>
    <w:p w:rsidR="000C5FBF" w:rsidRPr="009A0E8E" w:rsidRDefault="004E6F1F" w:rsidP="009A0E8E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9A0E8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Marketing dla NGO w mediach społecznościowych.</w:t>
      </w:r>
    </w:p>
    <w:p w:rsidR="0048656E" w:rsidRPr="009A0E8E" w:rsidRDefault="0048656E" w:rsidP="009A0E8E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9A0E8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9A0E8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9A0E8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Pr="009A0E8E" w:rsidRDefault="009A0E8E" w:rsidP="009A0E8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>Czas trwania szkolenia</w:t>
      </w:r>
      <w:r w:rsidR="00C01B95"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: 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C01B95"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dni – łącznie 10 godzin lekcyjnych</w:t>
      </w:r>
    </w:p>
    <w:p w:rsidR="00C01B95" w:rsidRPr="009A0E8E" w:rsidRDefault="00C01B95" w:rsidP="009A0E8E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 w:rsidRPr="009A0E8E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Pr="009A0E8E" w:rsidRDefault="00C01B95" w:rsidP="009A0E8E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Pr="009A0E8E" w:rsidRDefault="00C01B95" w:rsidP="009A0E8E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15 i 16 i 17</w:t>
      </w:r>
      <w:r w:rsidR="009A0E8E"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maja</w:t>
      </w: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 w:rsidRPr="009A0E8E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9A0E8E"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roku w godzinach od</w:t>
      </w: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1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7</w:t>
      </w: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00</w:t>
      </w:r>
      <w:r w:rsidR="009A0E8E"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do 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19</w:t>
      </w: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>.30</w:t>
      </w:r>
    </w:p>
    <w:p w:rsidR="00C01B95" w:rsidRPr="009A0E8E" w:rsidRDefault="00C01B95" w:rsidP="009A0E8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A0E8E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12</w:t>
      </w:r>
      <w:r w:rsidR="009A0E8E"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86C1A" w:rsidRPr="009A0E8E">
        <w:rPr>
          <w:rFonts w:ascii="Verdana" w:eastAsia="Times New Roman" w:hAnsi="Verdana" w:cs="Arial"/>
          <w:sz w:val="24"/>
          <w:szCs w:val="24"/>
          <w:lang w:eastAsia="pl-PL"/>
        </w:rPr>
        <w:t>ma</w:t>
      </w:r>
      <w:r w:rsidR="004E6F1F" w:rsidRPr="009A0E8E">
        <w:rPr>
          <w:rFonts w:ascii="Verdana" w:eastAsia="Times New Roman" w:hAnsi="Verdana" w:cs="Arial"/>
          <w:sz w:val="24"/>
          <w:szCs w:val="24"/>
          <w:lang w:eastAsia="pl-PL"/>
        </w:rPr>
        <w:t>ja</w:t>
      </w: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 w:rsidRPr="009A0E8E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9A0E8E" w:rsidRPr="009A0E8E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9A0E8E" w:rsidRDefault="00C01B95" w:rsidP="009A0E8E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9A0E8E"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9A0E8E" w:rsidRDefault="0040159B" w:rsidP="009A0E8E">
      <w:pPr>
        <w:pStyle w:val="Standarduser"/>
        <w:spacing w:before="120" w:line="360" w:lineRule="auto"/>
        <w:rPr>
          <w:rFonts w:ascii="Verdana" w:hAnsi="Verdana" w:cs="Verdana"/>
        </w:rPr>
      </w:pPr>
      <w:r w:rsidRPr="009A0E8E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9A0E8E">
        <w:rPr>
          <w:rFonts w:ascii="Verdana" w:hAnsi="Verdana" w:cs="Verdana"/>
        </w:rPr>
        <w:t xml:space="preserve"> telefonicznie lub na podany adres e-mail.</w:t>
      </w:r>
    </w:p>
    <w:p w:rsidR="009A0E8E" w:rsidRPr="009A0E8E" w:rsidRDefault="009A0E8E" w:rsidP="009A0E8E">
      <w:pPr>
        <w:spacing w:before="120" w:after="0" w:line="360" w:lineRule="auto"/>
        <w:rPr>
          <w:rFonts w:ascii="Verdana" w:hAnsi="Verdana" w:cs="Arial"/>
          <w:b/>
          <w:sz w:val="24"/>
          <w:szCs w:val="24"/>
        </w:rPr>
      </w:pPr>
      <w:r w:rsidRPr="009A0E8E">
        <w:rPr>
          <w:rFonts w:ascii="Verdana" w:hAnsi="Verdana" w:cs="Arial"/>
          <w:b/>
          <w:sz w:val="24"/>
          <w:szCs w:val="24"/>
        </w:rPr>
        <w:t>PROGRAM</w:t>
      </w:r>
    </w:p>
    <w:p w:rsidR="009A0E8E" w:rsidRPr="009A0E8E" w:rsidRDefault="009A0E8E" w:rsidP="009A0E8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Promocja NGO w mediach społecznościowych: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wprowadzenie do mediów społecznościowych – narzędzia, portale,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 xml:space="preserve">przykłady sukcesów NGO w wykorzystaniu </w:t>
      </w:r>
      <w:proofErr w:type="spellStart"/>
      <w:r w:rsidRPr="009A0E8E">
        <w:rPr>
          <w:rFonts w:ascii="Verdana" w:hAnsi="Verdana"/>
          <w:sz w:val="24"/>
          <w:szCs w:val="24"/>
        </w:rPr>
        <w:t>Social</w:t>
      </w:r>
      <w:proofErr w:type="spellEnd"/>
      <w:r w:rsidRPr="009A0E8E">
        <w:rPr>
          <w:rFonts w:ascii="Verdana" w:hAnsi="Verdana"/>
          <w:sz w:val="24"/>
          <w:szCs w:val="24"/>
        </w:rPr>
        <w:t xml:space="preserve"> Media.</w:t>
      </w:r>
    </w:p>
    <w:p w:rsidR="009A0E8E" w:rsidRPr="009A0E8E" w:rsidRDefault="009A0E8E" w:rsidP="009A0E8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Planowanie działań: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planowanie publikacji w mediach społecznościowych,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tworzenie planu w dalszej perspektywie.</w:t>
      </w:r>
    </w:p>
    <w:p w:rsidR="009A0E8E" w:rsidRPr="009A0E8E" w:rsidRDefault="009A0E8E" w:rsidP="009A0E8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Administrator mediów społecznościowych: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 xml:space="preserve">moderowanie profilu </w:t>
      </w:r>
      <w:proofErr w:type="spellStart"/>
      <w:r w:rsidRPr="009A0E8E">
        <w:rPr>
          <w:rFonts w:ascii="Verdana" w:hAnsi="Verdana"/>
          <w:sz w:val="24"/>
          <w:szCs w:val="24"/>
        </w:rPr>
        <w:t>ngo</w:t>
      </w:r>
      <w:proofErr w:type="spellEnd"/>
      <w:r w:rsidRPr="009A0E8E">
        <w:rPr>
          <w:rFonts w:ascii="Verdana" w:hAnsi="Verdana"/>
          <w:sz w:val="24"/>
          <w:szCs w:val="24"/>
        </w:rPr>
        <w:t>,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budowanie społeczności.</w:t>
      </w:r>
    </w:p>
    <w:p w:rsidR="009A0E8E" w:rsidRPr="009A0E8E" w:rsidRDefault="009A0E8E" w:rsidP="009A0E8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Tworzenie komunikatu do odbiorców: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określenie grup docelowych,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jakie treści warto publikować – warsztat.</w:t>
      </w:r>
    </w:p>
    <w:p w:rsidR="009A0E8E" w:rsidRPr="009A0E8E" w:rsidRDefault="009A0E8E" w:rsidP="009A0E8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Bezpłatne a płatne możliwości promocji: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 xml:space="preserve">reklamy </w:t>
      </w:r>
      <w:proofErr w:type="spellStart"/>
      <w:r w:rsidRPr="009A0E8E">
        <w:rPr>
          <w:rFonts w:ascii="Verdana" w:hAnsi="Verdana"/>
          <w:sz w:val="24"/>
          <w:szCs w:val="24"/>
        </w:rPr>
        <w:t>facebook</w:t>
      </w:r>
      <w:proofErr w:type="spellEnd"/>
      <w:r w:rsidRPr="009A0E8E">
        <w:rPr>
          <w:rFonts w:ascii="Verdana" w:hAnsi="Verdana"/>
          <w:sz w:val="24"/>
          <w:szCs w:val="24"/>
        </w:rPr>
        <w:t>,</w:t>
      </w:r>
    </w:p>
    <w:p w:rsidR="009A0E8E" w:rsidRPr="009A0E8E" w:rsidRDefault="009A0E8E" w:rsidP="009A0E8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A0E8E">
        <w:rPr>
          <w:rFonts w:ascii="Verdana" w:hAnsi="Verdana"/>
          <w:sz w:val="24"/>
          <w:szCs w:val="24"/>
        </w:rPr>
        <w:t>kampanie reklamowe.</w:t>
      </w:r>
    </w:p>
    <w:p w:rsidR="009A0E8E" w:rsidRPr="009A0E8E" w:rsidRDefault="009A0E8E" w:rsidP="009A0E8E">
      <w:pPr>
        <w:spacing w:before="120" w:after="0" w:line="360" w:lineRule="auto"/>
        <w:rPr>
          <w:rFonts w:ascii="Verdana" w:hAnsi="Verdana"/>
          <w:b/>
          <w:sz w:val="24"/>
          <w:szCs w:val="24"/>
        </w:rPr>
      </w:pPr>
      <w:r w:rsidRPr="009A0E8E">
        <w:rPr>
          <w:rFonts w:ascii="Verdana" w:hAnsi="Verdana" w:cs="Arial"/>
          <w:b/>
          <w:sz w:val="24"/>
          <w:szCs w:val="24"/>
        </w:rPr>
        <w:t>Ukończenie szkolenia pozwala na zdobycie zaświadczenia o uczestnictwie w szkoleniu.</w:t>
      </w:r>
    </w:p>
    <w:p w:rsidR="000B4540" w:rsidRPr="009A0E8E" w:rsidRDefault="000B4540" w:rsidP="009A0E8E">
      <w:pPr>
        <w:pStyle w:val="Nagwek2"/>
        <w:spacing w:before="120" w:after="0" w:line="360" w:lineRule="auto"/>
        <w:rPr>
          <w:rFonts w:ascii="Verdana" w:hAnsi="Verdana"/>
          <w:sz w:val="24"/>
          <w:szCs w:val="24"/>
        </w:rPr>
      </w:pPr>
    </w:p>
    <w:sectPr w:rsidR="000B4540" w:rsidRPr="009A0E8E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03438"/>
    <w:multiLevelType w:val="hybridMultilevel"/>
    <w:tmpl w:val="4FD062B6"/>
    <w:lvl w:ilvl="0" w:tplc="68CE2C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464288"/>
    <w:multiLevelType w:val="hybridMultilevel"/>
    <w:tmpl w:val="8650285A"/>
    <w:lvl w:ilvl="0" w:tplc="5882E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8"/>
  </w:num>
  <w:num w:numId="6">
    <w:abstractNumId w:val="19"/>
  </w:num>
  <w:num w:numId="7">
    <w:abstractNumId w:val="5"/>
  </w:num>
  <w:num w:numId="8">
    <w:abstractNumId w:val="23"/>
  </w:num>
  <w:num w:numId="9">
    <w:abstractNumId w:val="26"/>
  </w:num>
  <w:num w:numId="10">
    <w:abstractNumId w:val="27"/>
  </w:num>
  <w:num w:numId="11">
    <w:abstractNumId w:val="13"/>
  </w:num>
  <w:num w:numId="12">
    <w:abstractNumId w:val="25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22"/>
  </w:num>
  <w:num w:numId="20">
    <w:abstractNumId w:val="20"/>
  </w:num>
  <w:num w:numId="21">
    <w:abstractNumId w:val="3"/>
  </w:num>
  <w:num w:numId="22">
    <w:abstractNumId w:val="11"/>
  </w:num>
  <w:num w:numId="23">
    <w:abstractNumId w:val="24"/>
  </w:num>
  <w:num w:numId="24">
    <w:abstractNumId w:val="8"/>
  </w:num>
  <w:num w:numId="25">
    <w:abstractNumId w:val="15"/>
  </w:num>
  <w:num w:numId="26">
    <w:abstractNumId w:val="6"/>
  </w:num>
  <w:num w:numId="27">
    <w:abstractNumId w:val="21"/>
  </w:num>
  <w:num w:numId="28">
    <w:abstractNumId w:val="4"/>
  </w:num>
  <w:num w:numId="29">
    <w:abstractNumId w:val="1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C5FBF"/>
    <w:rsid w:val="000E3330"/>
    <w:rsid w:val="00126B87"/>
    <w:rsid w:val="00164D21"/>
    <w:rsid w:val="00172D8E"/>
    <w:rsid w:val="001C4934"/>
    <w:rsid w:val="002026F8"/>
    <w:rsid w:val="002319D7"/>
    <w:rsid w:val="00277E23"/>
    <w:rsid w:val="00291A47"/>
    <w:rsid w:val="00292EF8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4F09"/>
    <w:rsid w:val="00472452"/>
    <w:rsid w:val="0048656E"/>
    <w:rsid w:val="004E38C8"/>
    <w:rsid w:val="004E6F1F"/>
    <w:rsid w:val="004F6FEC"/>
    <w:rsid w:val="00545A8F"/>
    <w:rsid w:val="00553B19"/>
    <w:rsid w:val="0062572A"/>
    <w:rsid w:val="00685B94"/>
    <w:rsid w:val="00696A0D"/>
    <w:rsid w:val="006B1A7E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13461"/>
    <w:rsid w:val="009209BD"/>
    <w:rsid w:val="00921D1A"/>
    <w:rsid w:val="00926136"/>
    <w:rsid w:val="009970DC"/>
    <w:rsid w:val="009A0E8E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A6BCC"/>
    <w:rsid w:val="00CF15B5"/>
    <w:rsid w:val="00D44127"/>
    <w:rsid w:val="00D532DA"/>
    <w:rsid w:val="00D843D2"/>
    <w:rsid w:val="00DE2DB0"/>
    <w:rsid w:val="00DF0D01"/>
    <w:rsid w:val="00E32457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1985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2023-03-18T20:03:00Z</dcterms:created>
  <dcterms:modified xsi:type="dcterms:W3CDTF">2023-03-18T21:36:00Z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