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858A" w14:textId="77777777" w:rsidR="00A574EF" w:rsidRDefault="00BA61A1">
      <w:pPr>
        <w:spacing w:after="0" w:line="400" w:lineRule="exact"/>
        <w:jc w:val="right"/>
        <w:rPr>
          <w:b/>
          <w:bCs/>
        </w:rPr>
      </w:pPr>
      <w:r>
        <w:rPr>
          <w:b/>
          <w:bCs/>
        </w:rPr>
        <w:t>Wrocław, 05.07.2022</w:t>
      </w:r>
    </w:p>
    <w:p w14:paraId="4238C770" w14:textId="77777777" w:rsidR="00A574EF" w:rsidRDefault="00A574EF">
      <w:pPr>
        <w:spacing w:after="0" w:line="400" w:lineRule="exact"/>
        <w:rPr>
          <w:b/>
          <w:bCs/>
        </w:rPr>
      </w:pPr>
    </w:p>
    <w:p w14:paraId="1747F865" w14:textId="77777777" w:rsidR="00A574EF" w:rsidRDefault="00A574EF">
      <w:pPr>
        <w:spacing w:after="0" w:line="400" w:lineRule="exact"/>
        <w:rPr>
          <w:b/>
          <w:bCs/>
        </w:rPr>
      </w:pPr>
    </w:p>
    <w:p w14:paraId="3F10F2F7" w14:textId="77777777" w:rsidR="00A574EF" w:rsidRDefault="00BA61A1">
      <w:pPr>
        <w:spacing w:after="0" w:line="400" w:lineRule="exact"/>
        <w:jc w:val="center"/>
        <w:rPr>
          <w:b/>
          <w:bCs/>
        </w:rPr>
      </w:pPr>
      <w:r>
        <w:rPr>
          <w:b/>
          <w:bCs/>
          <w:sz w:val="24"/>
          <w:szCs w:val="24"/>
        </w:rPr>
        <w:t>Notatka z Konsultacji Społecznych Osiedla Brochów</w:t>
      </w:r>
    </w:p>
    <w:p w14:paraId="0845B105" w14:textId="77777777" w:rsidR="00A574EF" w:rsidRDefault="00BA61A1">
      <w:pPr>
        <w:spacing w:after="0" w:line="400" w:lineRule="exact"/>
        <w:jc w:val="center"/>
        <w:rPr>
          <w:b/>
          <w:bCs/>
        </w:rPr>
      </w:pPr>
      <w:r>
        <w:rPr>
          <w:b/>
          <w:bCs/>
          <w:sz w:val="24"/>
          <w:szCs w:val="24"/>
        </w:rPr>
        <w:t>dotyczących Funduszu Osiedlowego 2022-2023</w:t>
      </w:r>
    </w:p>
    <w:p w14:paraId="74A4C4A3" w14:textId="77777777" w:rsidR="00A574EF" w:rsidRDefault="00BA61A1">
      <w:pPr>
        <w:tabs>
          <w:tab w:val="left" w:pos="6795"/>
        </w:tabs>
        <w:spacing w:after="0" w:line="400" w:lineRule="exact"/>
      </w:pPr>
      <w:r>
        <w:rPr>
          <w:b/>
          <w:bCs/>
        </w:rPr>
        <w:tab/>
      </w:r>
    </w:p>
    <w:p w14:paraId="7018876A" w14:textId="77777777" w:rsidR="00A574EF" w:rsidRDefault="00BA61A1">
      <w:pPr>
        <w:spacing w:after="0" w:line="400" w:lineRule="exact"/>
        <w:ind w:firstLine="708"/>
        <w:rPr>
          <w:b/>
          <w:bCs/>
        </w:rPr>
      </w:pPr>
      <w:r>
        <w:rPr>
          <w:b/>
          <w:bCs/>
        </w:rPr>
        <w:t xml:space="preserve">Informacja o konsultacjach społecznych została ogłoszona na tablicach informacyjnych, stronie internetowej oraz </w:t>
      </w:r>
      <w:proofErr w:type="spellStart"/>
      <w:r>
        <w:rPr>
          <w:b/>
          <w:bCs/>
        </w:rPr>
        <w:t>facebooku</w:t>
      </w:r>
      <w:proofErr w:type="spellEnd"/>
      <w:r>
        <w:rPr>
          <w:b/>
          <w:bCs/>
        </w:rPr>
        <w:t xml:space="preserve"> Rady </w:t>
      </w:r>
      <w:r>
        <w:rPr>
          <w:b/>
          <w:bCs/>
        </w:rPr>
        <w:t>Osiedla Brochów oraz na stronie internetowej Urzędu Miasta.</w:t>
      </w:r>
    </w:p>
    <w:p w14:paraId="780FE46A" w14:textId="77777777" w:rsidR="00A574EF" w:rsidRDefault="00BA61A1">
      <w:pPr>
        <w:spacing w:after="0" w:line="400" w:lineRule="exact"/>
        <w:ind w:firstLine="708"/>
        <w:rPr>
          <w:b/>
          <w:bCs/>
        </w:rPr>
      </w:pPr>
      <w:r>
        <w:rPr>
          <w:b/>
          <w:bCs/>
        </w:rPr>
        <w:t xml:space="preserve">Konsultacje społeczne rozpoczęły się dnia 11.06.2022, podczas Festynu Brochowskiego przy ul. Wiaduktowej 1. Ponadto konsultacje były możliwe podczas dyżurów Rady Osiedla przy ul. Koreańskiej 1 w </w:t>
      </w:r>
      <w:proofErr w:type="spellStart"/>
      <w:r>
        <w:rPr>
          <w:b/>
          <w:bCs/>
        </w:rPr>
        <w:t>C</w:t>
      </w:r>
      <w:r>
        <w:rPr>
          <w:b/>
          <w:bCs/>
        </w:rPr>
        <w:t>ALu</w:t>
      </w:r>
      <w:proofErr w:type="spellEnd"/>
      <w:r>
        <w:rPr>
          <w:b/>
          <w:bCs/>
        </w:rPr>
        <w:t>, w dniach 15, 22 i 29.06.2022 oraz drogą mailową w dniach 11-30.06.2022.</w:t>
      </w:r>
    </w:p>
    <w:p w14:paraId="14BAC0E7" w14:textId="77777777" w:rsidR="00A574EF" w:rsidRDefault="00A574EF">
      <w:pPr>
        <w:spacing w:after="0" w:line="400" w:lineRule="exact"/>
        <w:rPr>
          <w:b/>
          <w:bCs/>
        </w:rPr>
      </w:pPr>
    </w:p>
    <w:p w14:paraId="5B872446" w14:textId="77777777" w:rsidR="00A574EF" w:rsidRDefault="00BA61A1">
      <w:pPr>
        <w:spacing w:after="0" w:line="400" w:lineRule="exact"/>
        <w:rPr>
          <w:b/>
          <w:bCs/>
        </w:rPr>
      </w:pPr>
      <w:r>
        <w:rPr>
          <w:b/>
          <w:bCs/>
        </w:rPr>
        <w:t>Zgłoszono następujące propozycje:</w:t>
      </w:r>
    </w:p>
    <w:p w14:paraId="6A8780C5" w14:textId="77777777" w:rsidR="00A574EF" w:rsidRDefault="00BA61A1">
      <w:pPr>
        <w:spacing w:after="0" w:line="400" w:lineRule="exact"/>
        <w:rPr>
          <w:b/>
          <w:bCs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- Dokończenie obecnie projektowanych 3 skwerów na ul. Centralnej.</w:t>
      </w:r>
    </w:p>
    <w:p w14:paraId="6B64029F" w14:textId="77777777" w:rsidR="00A574EF" w:rsidRDefault="00BA61A1">
      <w:pPr>
        <w:spacing w:after="0" w:line="400" w:lineRule="exact"/>
        <w:rPr>
          <w:b/>
          <w:bCs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- Rozbudowa parków: Brochowskiego, Na Skraju.</w:t>
      </w:r>
    </w:p>
    <w:p w14:paraId="76C56DAB" w14:textId="77777777" w:rsidR="00A574EF" w:rsidRDefault="00BA61A1">
      <w:pPr>
        <w:spacing w:after="0" w:line="400" w:lineRule="exact"/>
        <w:rPr>
          <w:b/>
          <w:bCs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- </w:t>
      </w:r>
      <w:r>
        <w:rPr>
          <w:rFonts w:cstheme="minorHAnsi"/>
          <w:b/>
          <w:bCs/>
          <w:sz w:val="24"/>
          <w:szCs w:val="24"/>
        </w:rPr>
        <w:t>Zieleń na ul. Koreańskiej i ul</w:t>
      </w:r>
      <w:r>
        <w:rPr>
          <w:rFonts w:cstheme="minorHAnsi"/>
          <w:b/>
          <w:bCs/>
          <w:sz w:val="24"/>
          <w:szCs w:val="24"/>
        </w:rPr>
        <w:t>. Chińskiej: dosadzenie kasztanowców, przywrócenie trawników</w:t>
      </w:r>
    </w:p>
    <w:p w14:paraId="0F0D2625" w14:textId="77777777" w:rsidR="00A574EF" w:rsidRDefault="00BA61A1">
      <w:pPr>
        <w:spacing w:after="0" w:line="400" w:lineRule="exact"/>
        <w:rPr>
          <w:b/>
          <w:bCs/>
        </w:rPr>
      </w:pPr>
      <w:r>
        <w:rPr>
          <w:rFonts w:cstheme="minorHAnsi"/>
          <w:b/>
          <w:bCs/>
          <w:sz w:val="24"/>
          <w:szCs w:val="24"/>
        </w:rPr>
        <w:t xml:space="preserve">   lub zastąpienie odcinkowo żywopłotem.</w:t>
      </w:r>
    </w:p>
    <w:p w14:paraId="067D1803" w14:textId="77777777" w:rsidR="00A574EF" w:rsidRDefault="00BA61A1">
      <w:pPr>
        <w:spacing w:after="0" w:line="400" w:lineRule="exact"/>
        <w:rPr>
          <w:b/>
          <w:bCs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- </w:t>
      </w:r>
      <w:r>
        <w:rPr>
          <w:rFonts w:cstheme="minorHAnsi"/>
          <w:b/>
          <w:bCs/>
          <w:sz w:val="24"/>
          <w:szCs w:val="24"/>
        </w:rPr>
        <w:t>Realizacja ciągu pieszo-rowerowego wraz z oświetleniem na odcinku ul. I. Mościckiego od</w:t>
      </w:r>
    </w:p>
    <w:p w14:paraId="080ED1E8" w14:textId="77777777" w:rsidR="00A574EF" w:rsidRDefault="00BA61A1">
      <w:pPr>
        <w:spacing w:after="0" w:line="400" w:lineRule="exact"/>
        <w:rPr>
          <w:b/>
          <w:bCs/>
        </w:rPr>
      </w:pPr>
      <w:r>
        <w:rPr>
          <w:rFonts w:cstheme="minorHAnsi"/>
          <w:b/>
          <w:bCs/>
          <w:sz w:val="24"/>
          <w:szCs w:val="24"/>
        </w:rPr>
        <w:t xml:space="preserve">   ul. Topolowej do ul. Wiaduktowej.</w:t>
      </w:r>
    </w:p>
    <w:p w14:paraId="3B976834" w14:textId="77777777" w:rsidR="00A574EF" w:rsidRDefault="00BA61A1">
      <w:pPr>
        <w:spacing w:after="0" w:line="400" w:lineRule="exact"/>
        <w:rPr>
          <w:b/>
          <w:bCs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- </w:t>
      </w:r>
      <w:r>
        <w:rPr>
          <w:rFonts w:cstheme="minorHAnsi"/>
          <w:b/>
          <w:bCs/>
          <w:sz w:val="24"/>
          <w:szCs w:val="24"/>
        </w:rPr>
        <w:t xml:space="preserve">Remont chodnika przy ul. </w:t>
      </w:r>
      <w:r>
        <w:rPr>
          <w:rFonts w:cstheme="minorHAnsi"/>
          <w:b/>
          <w:bCs/>
          <w:sz w:val="24"/>
          <w:szCs w:val="24"/>
        </w:rPr>
        <w:t>Chińskiej po stronie ogródków działkowych, wykonanie zatoczek</w:t>
      </w:r>
    </w:p>
    <w:p w14:paraId="3A857233" w14:textId="77777777" w:rsidR="00A574EF" w:rsidRDefault="00BA61A1">
      <w:pPr>
        <w:spacing w:after="0" w:line="400" w:lineRule="exact"/>
        <w:rPr>
          <w:b/>
          <w:bCs/>
        </w:rPr>
      </w:pPr>
      <w:r>
        <w:rPr>
          <w:rFonts w:cstheme="minorHAnsi"/>
          <w:b/>
          <w:bCs/>
          <w:sz w:val="24"/>
          <w:szCs w:val="24"/>
        </w:rPr>
        <w:t xml:space="preserve">   parkingowych z zachowaniem istniejącego drzewostanu.</w:t>
      </w:r>
    </w:p>
    <w:p w14:paraId="2C7AEA2B" w14:textId="77777777" w:rsidR="00A574EF" w:rsidRDefault="00BA61A1">
      <w:pPr>
        <w:spacing w:after="0" w:line="400" w:lineRule="exact"/>
        <w:rPr>
          <w:b/>
          <w:bCs/>
        </w:rPr>
      </w:pPr>
      <w:r>
        <w:rPr>
          <w:rFonts w:cstheme="minorHAnsi"/>
          <w:b/>
          <w:bCs/>
          <w:sz w:val="24"/>
          <w:szCs w:val="24"/>
        </w:rPr>
        <w:t>- Wykonanie nowej nawierzchni  i reorganizacja ruchu w obrębie ulic : Afgańska-Pakistańska-</w:t>
      </w:r>
    </w:p>
    <w:p w14:paraId="02762CB8" w14:textId="77777777" w:rsidR="00A574EF" w:rsidRDefault="00BA61A1">
      <w:pPr>
        <w:spacing w:after="0" w:line="400" w:lineRule="exact"/>
        <w:rPr>
          <w:b/>
          <w:bCs/>
        </w:rPr>
      </w:pPr>
      <w:r>
        <w:rPr>
          <w:rFonts w:cstheme="minorHAnsi"/>
          <w:b/>
          <w:bCs/>
          <w:sz w:val="24"/>
          <w:szCs w:val="24"/>
        </w:rPr>
        <w:t xml:space="preserve">  Wietnamska.</w:t>
      </w:r>
    </w:p>
    <w:p w14:paraId="0A9E520F" w14:textId="77777777" w:rsidR="00A574EF" w:rsidRDefault="00BA61A1">
      <w:pPr>
        <w:spacing w:after="0" w:line="400" w:lineRule="exact"/>
        <w:rPr>
          <w:b/>
          <w:bCs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- Rewitalizacja podwórek przy ul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. 3-go Maja.</w:t>
      </w:r>
    </w:p>
    <w:p w14:paraId="76BEBA4D" w14:textId="77777777" w:rsidR="00A574EF" w:rsidRDefault="00BA61A1">
      <w:pPr>
        <w:spacing w:after="0" w:line="400" w:lineRule="exact"/>
        <w:rPr>
          <w:b/>
          <w:bCs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- Zorganizowanie parkingu przy "starym" ( ul. Warszawska ) przedszkolu.</w:t>
      </w:r>
    </w:p>
    <w:p w14:paraId="0DFE1D4B" w14:textId="77777777" w:rsidR="00A574EF" w:rsidRDefault="00BA61A1">
      <w:pPr>
        <w:spacing w:after="0" w:line="400" w:lineRule="exact"/>
        <w:rPr>
          <w:b/>
          <w:bCs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-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pl-PL"/>
        </w:rPr>
        <w:t>Skatepark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i miasteczko ruchu przy ul. Semaforowej.</w:t>
      </w:r>
    </w:p>
    <w:p w14:paraId="68B67E37" w14:textId="77777777" w:rsidR="00A574EF" w:rsidRDefault="00BA61A1">
      <w:pPr>
        <w:spacing w:after="0" w:line="400" w:lineRule="exact"/>
        <w:rPr>
          <w:b/>
          <w:bCs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- CAL – remont i rozbudowa siedziby.</w:t>
      </w:r>
    </w:p>
    <w:p w14:paraId="3C14F81F" w14:textId="77777777" w:rsidR="00A574EF" w:rsidRDefault="00BA61A1">
      <w:pPr>
        <w:spacing w:after="0" w:line="400" w:lineRule="exact"/>
        <w:rPr>
          <w:b/>
          <w:bCs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- Dofinansowanie projektu z poprzedniej edycji FO.</w:t>
      </w:r>
    </w:p>
    <w:p w14:paraId="0B7F8592" w14:textId="77777777" w:rsidR="00A574EF" w:rsidRDefault="00A574EF">
      <w:pPr>
        <w:spacing w:after="0" w:line="400" w:lineRule="exact"/>
        <w:rPr>
          <w:rFonts w:eastAsia="Times New Roman" w:cstheme="minorHAnsi"/>
          <w:sz w:val="24"/>
          <w:szCs w:val="24"/>
          <w:lang w:eastAsia="pl-PL"/>
        </w:rPr>
      </w:pPr>
    </w:p>
    <w:p w14:paraId="3633F061" w14:textId="77777777" w:rsidR="00A574EF" w:rsidRDefault="00BA61A1">
      <w:pPr>
        <w:spacing w:after="0" w:line="400" w:lineRule="exact"/>
        <w:jc w:val="right"/>
      </w:pPr>
      <w:r>
        <w:t>Barbara Wosik,</w:t>
      </w:r>
    </w:p>
    <w:p w14:paraId="019997E0" w14:textId="77777777" w:rsidR="00A574EF" w:rsidRDefault="00BA61A1">
      <w:pPr>
        <w:spacing w:after="0" w:line="400" w:lineRule="exact"/>
        <w:jc w:val="right"/>
      </w:pPr>
      <w:r>
        <w:t>Przewodnicząca Zarządu Osiedla Brochów</w:t>
      </w:r>
    </w:p>
    <w:sectPr w:rsidR="00A574E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EF"/>
    <w:rsid w:val="00A574EF"/>
    <w:rsid w:val="00BA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4495"/>
  <w15:docId w15:val="{BA071841-B169-4679-B0F0-99ED2B77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503D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503DC3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qFormat/>
    <w:rsid w:val="00A36B99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styleId="Akapitzlist">
    <w:name w:val="List Paragraph"/>
    <w:basedOn w:val="Normalny"/>
    <w:uiPriority w:val="34"/>
    <w:qFormat/>
    <w:rsid w:val="004E7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dc:description/>
  <cp:lastModifiedBy>Bartosz Moch</cp:lastModifiedBy>
  <cp:revision>2</cp:revision>
  <dcterms:created xsi:type="dcterms:W3CDTF">2022-07-08T11:03:00Z</dcterms:created>
  <dcterms:modified xsi:type="dcterms:W3CDTF">2022-07-08T11:03:00Z</dcterms:modified>
  <dc:language>pl-PL</dc:language>
</cp:coreProperties>
</file>