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CD1F3" w14:textId="77777777" w:rsidR="00C57587" w:rsidRDefault="00EB5C6A" w:rsidP="00060B22">
      <w:pPr>
        <w:pStyle w:val="Tytu"/>
        <w:ind w:left="-426"/>
        <w:rPr>
          <w:rFonts w:ascii="Calibri" w:hAnsi="Calibri" w:cs="Calibri"/>
          <w:noProof/>
          <w:sz w:val="24"/>
          <w:szCs w:val="24"/>
        </w:rPr>
      </w:pPr>
      <w:r>
        <w:rPr>
          <w:rFonts w:ascii="Calibri" w:hAnsi="Calibri" w:cs="Calibri"/>
          <w:noProof/>
          <w:sz w:val="24"/>
          <w:szCs w:val="24"/>
        </w:rPr>
        <w:t xml:space="preserve"> </w:t>
      </w:r>
    </w:p>
    <w:p w14:paraId="773F589A" w14:textId="5D45ACAA"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77777777" w:rsidR="009932C8" w:rsidRDefault="009932C8" w:rsidP="00060B22">
      <w:pPr>
        <w:pStyle w:val="Podtytu"/>
        <w:rPr>
          <w:rFonts w:ascii="Calibri" w:hAnsi="Calibri" w:cs="Calibri"/>
          <w:sz w:val="24"/>
          <w:szCs w:val="24"/>
        </w:rPr>
      </w:pPr>
    </w:p>
    <w:p w14:paraId="5436F991"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060B22">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060B22">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060B22">
      <w:pPr>
        <w:jc w:val="both"/>
        <w:rPr>
          <w:rFonts w:ascii="Calibri" w:hAnsi="Calibri" w:cs="Calibri"/>
        </w:rPr>
      </w:pPr>
    </w:p>
    <w:p w14:paraId="326CEB60" w14:textId="77777777" w:rsidR="00003EC7" w:rsidRPr="0036322D" w:rsidRDefault="00027AC7" w:rsidP="00060B22">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060B22">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060B22">
      <w:pPr>
        <w:jc w:val="both"/>
        <w:rPr>
          <w:rFonts w:ascii="Calibri" w:hAnsi="Calibri" w:cs="Calibri"/>
        </w:rPr>
      </w:pPr>
      <w:r w:rsidRPr="0036322D">
        <w:rPr>
          <w:rFonts w:ascii="Calibri" w:hAnsi="Calibri" w:cs="Calibri"/>
        </w:rPr>
        <w:t>pomiędzy:</w:t>
      </w:r>
    </w:p>
    <w:p w14:paraId="157EAE0F" w14:textId="77777777" w:rsidR="00003EC7" w:rsidRPr="0036322D" w:rsidRDefault="00003EC7" w:rsidP="00060B22">
      <w:pPr>
        <w:pStyle w:val="Tekstprzypisudolnego"/>
        <w:rPr>
          <w:rFonts w:ascii="Calibri" w:hAnsi="Calibri" w:cs="Calibri"/>
          <w:sz w:val="24"/>
          <w:szCs w:val="24"/>
        </w:rPr>
      </w:pPr>
    </w:p>
    <w:p w14:paraId="37E837B0" w14:textId="77777777" w:rsidR="00003EC7" w:rsidRPr="0036322D" w:rsidRDefault="00947538" w:rsidP="00060B22">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060B22">
      <w:pPr>
        <w:pStyle w:val="Tekstpodstawowy"/>
        <w:rPr>
          <w:rFonts w:ascii="Calibri" w:hAnsi="Calibri" w:cs="Calibri"/>
        </w:rPr>
      </w:pPr>
    </w:p>
    <w:p w14:paraId="2756246B" w14:textId="77777777" w:rsidR="00003EC7" w:rsidRPr="0036322D" w:rsidRDefault="00027AC7" w:rsidP="00060B22">
      <w:pPr>
        <w:pStyle w:val="Tekstpodstawowy"/>
        <w:jc w:val="left"/>
        <w:rPr>
          <w:rFonts w:ascii="Calibri" w:hAnsi="Calibri" w:cs="Calibri"/>
        </w:rPr>
      </w:pPr>
      <w:r w:rsidRPr="0036322D">
        <w:rPr>
          <w:rFonts w:ascii="Calibri" w:hAnsi="Calibri" w:cs="Calibri"/>
          <w:b/>
          <w:bCs/>
        </w:rPr>
        <w:t>......................................................................</w:t>
      </w:r>
      <w:r w:rsidR="00947538">
        <w:rPr>
          <w:rFonts w:ascii="Calibri" w:hAnsi="Calibri" w:cs="Calibri"/>
          <w:b/>
          <w:bCs/>
        </w:rPr>
        <w:t>....................................... na podstawie pełnomocnictwa</w:t>
      </w:r>
    </w:p>
    <w:p w14:paraId="2EBFE82D" w14:textId="77777777" w:rsidR="00003EC7" w:rsidRPr="0036322D" w:rsidRDefault="00027AC7" w:rsidP="00060B22">
      <w:pPr>
        <w:pStyle w:val="Pisma"/>
        <w:autoSpaceDE/>
        <w:autoSpaceDN/>
        <w:rPr>
          <w:rFonts w:ascii="Calibri" w:hAnsi="Calibri" w:cs="Calibri"/>
          <w:sz w:val="24"/>
          <w:szCs w:val="24"/>
        </w:rPr>
      </w:pPr>
      <w:r w:rsidRPr="0036322D">
        <w:rPr>
          <w:rFonts w:ascii="Calibri" w:hAnsi="Calibri" w:cs="Calibri"/>
          <w:sz w:val="24"/>
          <w:szCs w:val="24"/>
        </w:rPr>
        <w:t>a</w:t>
      </w:r>
    </w:p>
    <w:p w14:paraId="133ACEE2" w14:textId="35489191" w:rsidR="00E03A80" w:rsidRDefault="00027AC7" w:rsidP="00E03A80">
      <w:pPr>
        <w:rPr>
          <w:rFonts w:ascii="Calibri" w:hAnsi="Calibri" w:cs="Calibri"/>
          <w:b/>
          <w:bCs/>
        </w:rPr>
      </w:pP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Pr="0036322D">
        <w:rPr>
          <w:rFonts w:ascii="Calibri" w:hAnsi="Calibri" w:cs="Calibri"/>
        </w:rPr>
        <w:t xml:space="preserve">zwaną/ym dalej </w:t>
      </w:r>
      <w:r w:rsidRPr="0036322D">
        <w:rPr>
          <w:rFonts w:ascii="Calibri" w:hAnsi="Calibri" w:cs="Calibri"/>
          <w:b/>
          <w:bCs/>
        </w:rPr>
        <w:t>Beneficjentem</w:t>
      </w:r>
      <w:r w:rsidRPr="0036322D">
        <w:rPr>
          <w:rStyle w:val="Odwoanieprzypisudolnego"/>
          <w:rFonts w:ascii="Calibri" w:hAnsi="Calibri" w:cs="Calibri"/>
          <w:bCs/>
        </w:rPr>
        <w:footnoteReference w:id="8"/>
      </w:r>
      <w:r w:rsidRPr="0036322D">
        <w:rPr>
          <w:rFonts w:ascii="Calibri" w:hAnsi="Calibri" w:cs="Calibri"/>
          <w:b/>
          <w:bCs/>
        </w:rPr>
        <w:t>,</w:t>
      </w:r>
    </w:p>
    <w:p w14:paraId="521F60FC" w14:textId="77777777" w:rsidR="00776F09" w:rsidRDefault="00027AC7" w:rsidP="00776F09">
      <w:pPr>
        <w:rPr>
          <w:rFonts w:ascii="Calibri" w:hAnsi="Calibri" w:cs="Calibri"/>
          <w:b/>
          <w:bCs/>
        </w:rPr>
      </w:pPr>
      <w:r w:rsidRPr="0036322D">
        <w:rPr>
          <w:rFonts w:ascii="Calibri" w:hAnsi="Calibri" w:cs="Calibri"/>
          <w:spacing w:val="3"/>
        </w:rPr>
        <w:t>z siedzibą w ..................................................................................</w:t>
      </w:r>
      <w:r w:rsidR="00C35754" w:rsidRPr="0036322D">
        <w:rPr>
          <w:rFonts w:ascii="Calibri" w:hAnsi="Calibri" w:cs="Calibri"/>
          <w:spacing w:val="3"/>
        </w:rPr>
        <w:t>..............................................</w:t>
      </w:r>
      <w:r w:rsidRPr="0036322D">
        <w:rPr>
          <w:rFonts w:ascii="Calibri" w:hAnsi="Calibri" w:cs="Calibri"/>
          <w:spacing w:val="3"/>
        </w:rPr>
        <w:t>...........,</w:t>
      </w:r>
    </w:p>
    <w:p w14:paraId="18D875D2" w14:textId="77777777" w:rsidR="00776F09" w:rsidRDefault="00027AC7" w:rsidP="00776F09">
      <w:pPr>
        <w:tabs>
          <w:tab w:val="left" w:pos="1985"/>
        </w:tabs>
        <w:rPr>
          <w:rFonts w:ascii="Calibri" w:hAnsi="Calibri" w:cs="Calibri"/>
          <w:b/>
          <w:bCs/>
        </w:rPr>
      </w:pPr>
      <w:r w:rsidRPr="0036322D">
        <w:rPr>
          <w:rFonts w:ascii="Calibri" w:hAnsi="Calibri" w:cs="Calibri"/>
          <w:i/>
          <w:spacing w:val="3"/>
        </w:rPr>
        <w:t>(miejscowość, adres)</w:t>
      </w:r>
    </w:p>
    <w:p w14:paraId="432CBDB3" w14:textId="77777777" w:rsidR="00003EC7" w:rsidRPr="00776F09" w:rsidRDefault="00027AC7" w:rsidP="00776F09">
      <w:pPr>
        <w:tabs>
          <w:tab w:val="left" w:pos="1985"/>
        </w:tabs>
        <w:rPr>
          <w:rFonts w:ascii="Calibri" w:hAnsi="Calibri" w:cs="Calibri"/>
          <w:b/>
          <w:bCs/>
        </w:rPr>
      </w:pPr>
      <w:r w:rsidRPr="0036322D">
        <w:rPr>
          <w:rFonts w:ascii="Calibri" w:hAnsi="Calibri" w:cs="Calibri"/>
          <w:spacing w:val="3"/>
        </w:rPr>
        <w:t>NIP.......................................................</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 REGON ………………………………………………………</w:t>
      </w:r>
      <w:r w:rsidR="00C35754" w:rsidRPr="0036322D">
        <w:rPr>
          <w:rFonts w:ascii="Calibri" w:hAnsi="Calibri" w:cs="Calibri"/>
          <w:spacing w:val="3"/>
        </w:rPr>
        <w:t>………………………………………………………..</w:t>
      </w:r>
      <w:r w:rsidRPr="0036322D">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 xml:space="preserve">pod </w:t>
      </w:r>
      <w:r w:rsidR="00C35754" w:rsidRPr="0036322D">
        <w:rPr>
          <w:rFonts w:ascii="Calibri" w:hAnsi="Calibri" w:cs="Calibri"/>
          <w:spacing w:val="3"/>
        </w:rPr>
        <w:lastRenderedPageBreak/>
        <w:t>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………………reprezentowanym/ reprezentowaną 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060B22">
      <w:pPr>
        <w:widowControl w:val="0"/>
        <w:rPr>
          <w:rFonts w:ascii="Calibri" w:hAnsi="Calibri" w:cs="Calibri"/>
        </w:rPr>
      </w:pPr>
    </w:p>
    <w:p w14:paraId="23DA620E" w14:textId="77777777" w:rsidR="00003EC7" w:rsidRPr="0036322D" w:rsidRDefault="00027AC7" w:rsidP="00060B2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060B22">
      <w:pPr>
        <w:pStyle w:val="Pisma"/>
        <w:widowControl w:val="0"/>
        <w:autoSpaceDE/>
        <w:autoSpaceDN/>
        <w:rPr>
          <w:rFonts w:ascii="Calibri" w:hAnsi="Calibri" w:cs="Calibri"/>
          <w:sz w:val="24"/>
          <w:szCs w:val="24"/>
        </w:rPr>
      </w:pPr>
    </w:p>
    <w:p w14:paraId="25CE581C"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7816E74F" w14:textId="77777777"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A242C1">
        <w:rPr>
          <w:rFonts w:asciiTheme="minorHAnsi" w:hAnsiTheme="minorHAnsi"/>
          <w:bCs/>
        </w:rPr>
        <w:br/>
      </w:r>
      <w:r w:rsidRPr="000008F8">
        <w:rPr>
          <w:rFonts w:asciiTheme="minorHAnsi" w:hAnsiTheme="minorHAnsi"/>
          <w:bCs/>
        </w:rPr>
        <w:t xml:space="preserve">z 20.12.2013, s. 320,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21B4CA4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(Dz. Urz. UE L 347 z 20.12.2013, s. 289), zwanego w dalszej części Umowy</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2FC17E2E" w14:textId="77777777"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Pr>
          <w:rFonts w:asciiTheme="minorHAnsi" w:hAnsiTheme="minorHAnsi"/>
          <w:bCs/>
        </w:rPr>
        <w:br/>
      </w:r>
      <w:r w:rsidRPr="000008F8">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Pr>
          <w:rFonts w:asciiTheme="minorHAnsi" w:hAnsiTheme="minorHAnsi"/>
          <w:bCs/>
        </w:rPr>
        <w:br/>
      </w:r>
      <w:r w:rsidRPr="000008F8">
        <w:rPr>
          <w:rFonts w:asciiTheme="minorHAnsi" w:hAnsiTheme="minorHAnsi"/>
          <w:bCs/>
        </w:rPr>
        <w:t xml:space="preserve">i inwestycyjnych (Dz. Urz. UE L 69 z 08.03.2014 r., s. 65,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2D1289DF" w14:textId="77777777" w:rsidR="00DB71AC" w:rsidRPr="00F965C3" w:rsidRDefault="00F965C3" w:rsidP="009C1FE7">
      <w:pPr>
        <w:pStyle w:val="Akapitzlist"/>
        <w:numPr>
          <w:ilvl w:val="0"/>
          <w:numId w:val="13"/>
        </w:numPr>
        <w:ind w:right="282"/>
        <w:jc w:val="both"/>
        <w:rPr>
          <w:rFonts w:asciiTheme="minorHAnsi" w:hAnsiTheme="minorHAnsi"/>
        </w:rPr>
      </w:pPr>
      <w:r w:rsidRPr="00F965C3">
        <w:rPr>
          <w:rFonts w:asciiTheme="minorHAnsi" w:hAnsiTheme="minorHAnsi"/>
          <w:color w:val="000000"/>
        </w:rPr>
        <w:t>rozporządzenia wykonawczego Komisji (UE) nr 821/2014 z dnia 28 lipca 2014 roku 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Pr>
          <w:rFonts w:asciiTheme="minorHAnsi" w:hAnsiTheme="minorHAnsi"/>
          <w:color w:val="000000"/>
        </w:rPr>
        <w:t xml:space="preserve"> (Dz. Urz. UE L 223 z 29.07.2014 r., s. 7)</w:t>
      </w:r>
      <w:r w:rsidRPr="00F965C3">
        <w:rPr>
          <w:rFonts w:asciiTheme="minorHAnsi" w:hAnsiTheme="minorHAnsi"/>
          <w:color w:val="000000"/>
        </w:rPr>
        <w:t xml:space="preserve">, zwanego w dalszej części Umowy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3B3FFDB7"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(Dz. Urz. UE L 286 z 30.09.2014 r., s. 1,</w:t>
      </w:r>
      <w:r w:rsidRPr="000008F8">
        <w:rPr>
          <w:rStyle w:val="apple-converted-space"/>
          <w:rFonts w:asciiTheme="minorHAnsi" w:hAnsiTheme="minorHAnsi"/>
          <w:bCs/>
        </w:rPr>
        <w:t> </w:t>
      </w:r>
      <w:r w:rsidRPr="000008F8">
        <w:rPr>
          <w:rFonts w:asciiTheme="minorHAnsi" w:hAnsiTheme="minorHAnsi"/>
          <w:bCs/>
        </w:rPr>
        <w:t xml:space="preserve">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20F516D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lastRenderedPageBreak/>
        <w:t>rozporządzenia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 xml:space="preserve">przepisy ogólne dotyczące Europejskiego Funduszu Rozwoju Regionalnego, Europejskiego Funduszu Społecznego, Funduszu Spójności i Europejskiego Funduszu Morskiego i Rybackiego (Dz. Urz. UE L 138 z 13.5.2014, s. 5, z </w:t>
      </w:r>
      <w:proofErr w:type="spellStart"/>
      <w:r w:rsidRPr="000008F8">
        <w:rPr>
          <w:rFonts w:asciiTheme="minorHAnsi" w:hAnsiTheme="minorHAnsi"/>
          <w:bCs/>
        </w:rPr>
        <w:t>późn</w:t>
      </w:r>
      <w:proofErr w:type="spellEnd"/>
      <w:r w:rsidRPr="000008F8">
        <w:rPr>
          <w:rFonts w:asciiTheme="minorHAnsi" w:hAnsiTheme="minorHAnsi"/>
          <w:bCs/>
        </w:rPr>
        <w:t>. zm.), 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757938BF"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Komisji UE (UE) NR 651/2014</w:t>
      </w:r>
      <w:r w:rsidRPr="000008F8">
        <w:rPr>
          <w:rStyle w:val="apple-converted-space"/>
          <w:rFonts w:asciiTheme="minorHAnsi" w:hAnsiTheme="minorHAnsi"/>
          <w:bCs/>
        </w:rPr>
        <w:t> </w:t>
      </w:r>
      <w:r w:rsidRPr="000008F8">
        <w:rPr>
          <w:rFonts w:asciiTheme="minorHAnsi" w:hAnsiTheme="minorHAnsi"/>
          <w:bCs/>
        </w:rPr>
        <w:t>z dnia 17 czerwca 2014 r.</w:t>
      </w:r>
      <w:r w:rsidRPr="000008F8">
        <w:rPr>
          <w:rStyle w:val="apple-converted-space"/>
          <w:rFonts w:asciiTheme="minorHAnsi" w:hAnsiTheme="minorHAnsi"/>
          <w:bCs/>
        </w:rPr>
        <w:t> </w:t>
      </w:r>
      <w:r w:rsidRPr="000008F8">
        <w:rPr>
          <w:rFonts w:asciiTheme="minorHAnsi" w:hAnsiTheme="minorHAnsi"/>
          <w:bCs/>
        </w:rPr>
        <w:t>uznające niektóre rodzaje pomocy za zgodne z rynkiem wewnętrznym w zastosowaniu art. 107</w:t>
      </w:r>
      <w:r w:rsidRPr="000008F8">
        <w:rPr>
          <w:rStyle w:val="apple-converted-space"/>
          <w:rFonts w:asciiTheme="minorHAnsi" w:hAnsiTheme="minorHAnsi"/>
          <w:bCs/>
        </w:rPr>
        <w:t> </w:t>
      </w:r>
      <w:r w:rsidRPr="000008F8">
        <w:rPr>
          <w:rFonts w:asciiTheme="minorHAnsi" w:hAnsiTheme="minorHAnsi"/>
          <w:bCs/>
        </w:rPr>
        <w:t>i 108 Traktatu</w:t>
      </w:r>
      <w:r w:rsidR="00060B22">
        <w:rPr>
          <w:rFonts w:asciiTheme="minorHAnsi" w:hAnsiTheme="minorHAnsi"/>
          <w:bCs/>
        </w:rPr>
        <w:t xml:space="preserve"> </w:t>
      </w:r>
      <w:r w:rsidRPr="000008F8">
        <w:rPr>
          <w:rFonts w:asciiTheme="minorHAnsi" w:hAnsiTheme="minorHAnsi"/>
          <w:bCs/>
        </w:rPr>
        <w:t>(Dz. Urz. UE L 187 z 26.06.2014, s. 1)</w:t>
      </w:r>
      <w:r w:rsidRPr="000008F8">
        <w:rPr>
          <w:rStyle w:val="apple-converted-space"/>
          <w:rFonts w:asciiTheme="minorHAnsi" w:hAnsiTheme="minorHAnsi"/>
          <w:bCs/>
        </w:rPr>
        <w:t> </w:t>
      </w:r>
      <w:r w:rsidRPr="000008F8">
        <w:rPr>
          <w:rFonts w:asciiTheme="minorHAnsi" w:hAnsiTheme="minorHAnsi"/>
          <w:bCs/>
        </w:rPr>
        <w:t>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651/2014</w:t>
      </w:r>
      <w:r w:rsidR="00060B22">
        <w:rPr>
          <w:rFonts w:asciiTheme="minorHAnsi" w:hAnsiTheme="minorHAnsi"/>
          <w:bCs/>
          <w:u w:val="single"/>
        </w:rPr>
        <w:t>;</w:t>
      </w:r>
    </w:p>
    <w:p w14:paraId="4682FC0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27 sierpnia 2009 r. o finansach publicznych</w:t>
      </w:r>
      <w:r w:rsidRPr="000008F8">
        <w:rPr>
          <w:rStyle w:val="apple-converted-space"/>
          <w:rFonts w:asciiTheme="minorHAnsi" w:hAnsiTheme="minorHAnsi"/>
          <w:bCs/>
        </w:rPr>
        <w:t> </w:t>
      </w:r>
      <w:r w:rsidRPr="000008F8">
        <w:rPr>
          <w:rFonts w:asciiTheme="minorHAnsi" w:hAnsiTheme="minorHAnsi"/>
          <w:bCs/>
        </w:rPr>
        <w:t>(tekst jednolity:</w:t>
      </w:r>
      <w:r w:rsidRPr="000008F8">
        <w:rPr>
          <w:rStyle w:val="apple-converted-space"/>
          <w:rFonts w:asciiTheme="minorHAnsi" w:hAnsiTheme="minorHAnsi"/>
          <w:bCs/>
        </w:rPr>
        <w:t> </w:t>
      </w:r>
      <w:r w:rsidRPr="000008F8">
        <w:rPr>
          <w:rFonts w:asciiTheme="minorHAnsi" w:hAnsiTheme="minorHAnsi"/>
          <w:bCs/>
        </w:rPr>
        <w:t xml:space="preserve">Dz. U. z 2013 r. poz. 885, z </w:t>
      </w:r>
      <w:proofErr w:type="spellStart"/>
      <w:r w:rsidRPr="000008F8">
        <w:rPr>
          <w:rFonts w:asciiTheme="minorHAnsi" w:hAnsiTheme="minorHAnsi"/>
          <w:bCs/>
        </w:rPr>
        <w:t>późn</w:t>
      </w:r>
      <w:proofErr w:type="spellEnd"/>
      <w:r w:rsidRPr="000008F8">
        <w:rPr>
          <w:rFonts w:asciiTheme="minorHAnsi" w:hAnsiTheme="minorHAnsi"/>
          <w:bCs/>
        </w:rPr>
        <w:t>. zm.), zwanej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o finansach publicznych;</w:t>
      </w:r>
    </w:p>
    <w:p w14:paraId="2A0AC60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11 lipca 2014 r. o zasadach realizacji programów w zakresie polityki spójności finansowanych w perspektywie finansowej 2014-2020 (Dz. U. z 2014 r. poz. 1146, z </w:t>
      </w:r>
      <w:proofErr w:type="spellStart"/>
      <w:r w:rsidRPr="000008F8">
        <w:rPr>
          <w:rFonts w:asciiTheme="minorHAnsi" w:hAnsiTheme="minorHAnsi"/>
          <w:bCs/>
        </w:rPr>
        <w:t>późn</w:t>
      </w:r>
      <w:proofErr w:type="spellEnd"/>
      <w:r w:rsidRPr="000008F8">
        <w:rPr>
          <w:rFonts w:asciiTheme="minorHAnsi" w:hAnsiTheme="minorHAnsi"/>
          <w:bCs/>
        </w:rPr>
        <w:t>. zm.), zwaną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wdrożeniową;</w:t>
      </w:r>
    </w:p>
    <w:p w14:paraId="7A5C94B8"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23 kwietnia 1964 r. Kodeks cywilny (tekst jednolity:</w:t>
      </w:r>
      <w:r w:rsidRPr="000008F8">
        <w:rPr>
          <w:rStyle w:val="apple-converted-space"/>
          <w:rFonts w:asciiTheme="minorHAnsi" w:hAnsiTheme="minorHAnsi"/>
          <w:bCs/>
        </w:rPr>
        <w:t> </w:t>
      </w:r>
      <w:r w:rsidRPr="000008F8">
        <w:rPr>
          <w:rFonts w:asciiTheme="minorHAnsi" w:hAnsiTheme="minorHAnsi"/>
          <w:bCs/>
        </w:rPr>
        <w:t xml:space="preserve">Dz. U. z 2014 r. poz. 121, z </w:t>
      </w:r>
      <w:proofErr w:type="spellStart"/>
      <w:r w:rsidRPr="000008F8">
        <w:rPr>
          <w:rFonts w:asciiTheme="minorHAnsi" w:hAnsiTheme="minorHAnsi"/>
          <w:bCs/>
        </w:rPr>
        <w:t>późn</w:t>
      </w:r>
      <w:proofErr w:type="spellEnd"/>
      <w:r w:rsidRPr="000008F8">
        <w:rPr>
          <w:rFonts w:asciiTheme="minorHAnsi" w:hAnsiTheme="minorHAnsi"/>
          <w:bCs/>
        </w:rPr>
        <w:t>. zm.);</w:t>
      </w:r>
    </w:p>
    <w:p w14:paraId="4CC2594B" w14:textId="77777777"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CF6947">
        <w:rPr>
          <w:rFonts w:asciiTheme="minorHAnsi" w:hAnsiTheme="minorHAnsi"/>
          <w:bCs/>
        </w:rPr>
        <w:t>0</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 xml:space="preserve">ustawy z dnia 6 grudnia 2006 r. o zasadach prowadzenia polityki rozwoju (tekst jednolity: </w:t>
      </w:r>
      <w:r w:rsidR="00A242C1">
        <w:rPr>
          <w:rFonts w:asciiTheme="minorHAnsi" w:hAnsiTheme="minorHAnsi"/>
          <w:bCs/>
        </w:rPr>
        <w:br/>
      </w:r>
      <w:r w:rsidR="00116486" w:rsidRPr="00D63F6F">
        <w:rPr>
          <w:rFonts w:asciiTheme="minorHAnsi" w:hAnsiTheme="minorHAnsi"/>
          <w:bCs/>
        </w:rPr>
        <w:t>Dz. U. z</w:t>
      </w:r>
      <w:r w:rsidR="00C22A73" w:rsidRPr="00D63F6F">
        <w:rPr>
          <w:rFonts w:asciiTheme="minorHAnsi" w:hAnsiTheme="minorHAnsi"/>
          <w:bCs/>
        </w:rPr>
        <w:t> </w:t>
      </w:r>
      <w:r w:rsidR="00116486" w:rsidRPr="00D63F6F">
        <w:rPr>
          <w:rFonts w:asciiTheme="minorHAnsi" w:hAnsiTheme="minorHAnsi"/>
          <w:bCs/>
        </w:rPr>
        <w:t>2014 r</w:t>
      </w:r>
      <w:r w:rsidR="00D63F6F" w:rsidRPr="00D63F6F">
        <w:rPr>
          <w:rFonts w:asciiTheme="minorHAnsi" w:hAnsiTheme="minorHAnsi"/>
          <w:bCs/>
        </w:rPr>
        <w:t xml:space="preserve">, poz. 1649 </w:t>
      </w:r>
      <w:r w:rsidRPr="00D63F6F">
        <w:rPr>
          <w:rFonts w:asciiTheme="minorHAnsi" w:hAnsiTheme="minorHAnsi"/>
          <w:bCs/>
        </w:rPr>
        <w:t xml:space="preserve">z </w:t>
      </w:r>
      <w:proofErr w:type="spellStart"/>
      <w:r w:rsidRPr="00D63F6F">
        <w:rPr>
          <w:rFonts w:asciiTheme="minorHAnsi" w:hAnsiTheme="minorHAnsi"/>
          <w:bCs/>
        </w:rPr>
        <w:t>późn</w:t>
      </w:r>
      <w:proofErr w:type="spellEnd"/>
      <w:r w:rsidRPr="00D63F6F">
        <w:rPr>
          <w:rFonts w:asciiTheme="minorHAnsi" w:hAnsiTheme="minorHAnsi"/>
          <w:bCs/>
        </w:rPr>
        <w:t>. zm</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Zarządem Województwa Dolnośląskiego, zatwierdzonego uchwałą Rady Ministrów Nr 221 z dnia 4 listopada 2014 r. (M.P. z 2014 r., poz. 1060) oraz uchwałą Zarządu Województwa Dolnośląskiego z dnia 14 listopada 2014 r. Nr 6465/IV/14 w sprawie zatwierdzenia Kontraktu Terytorialnego dla Województwa Dolnośląskiego;</w:t>
      </w:r>
    </w:p>
    <w:p w14:paraId="56E8753A"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2EE609E3" w14:textId="77777777" w:rsidR="00C06BF5"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 xml:space="preserve">Uchwały Nr…./..…/….Zarządu Województwa Dolnośląskiego z dnia ……………….20…..r. w sprawie </w:t>
      </w:r>
      <w:r w:rsidRPr="00776F09">
        <w:rPr>
          <w:rFonts w:asciiTheme="minorHAnsi" w:hAnsiTheme="minorHAnsi"/>
          <w:bCs/>
        </w:rPr>
        <w:t>udzielenia pełnomocnictwa Dyrektorowi Dolnośląskiej Instytucji Pośredniczącej</w:t>
      </w:r>
    </w:p>
    <w:p w14:paraId="4A161ECF" w14:textId="77777777" w:rsidR="00A15E4A"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36322D" w:rsidRDefault="00850073" w:rsidP="00060B22">
      <w:pPr>
        <w:widowControl w:val="0"/>
        <w:jc w:val="both"/>
        <w:rPr>
          <w:rFonts w:ascii="Calibri" w:hAnsi="Calibri" w:cs="Calibri"/>
        </w:rPr>
      </w:pPr>
    </w:p>
    <w:p w14:paraId="5DF809AD" w14:textId="77777777" w:rsidR="00003EC7" w:rsidRDefault="00382990" w:rsidP="00060B22">
      <w:pPr>
        <w:widowControl w:val="0"/>
        <w:jc w:val="both"/>
        <w:rPr>
          <w:rFonts w:ascii="Calibri" w:hAnsi="Calibri" w:cs="Calibri"/>
        </w:rPr>
      </w:pPr>
      <w:r w:rsidRPr="0036322D">
        <w:rPr>
          <w:rFonts w:ascii="Calibri" w:hAnsi="Calibri" w:cs="Calibri"/>
        </w:rPr>
        <w:t>S</w:t>
      </w:r>
      <w:r w:rsidR="00027AC7" w:rsidRPr="0036322D">
        <w:rPr>
          <w:rFonts w:ascii="Calibri" w:hAnsi="Calibri" w:cs="Calibri"/>
        </w:rPr>
        <w:t>trony Umowy zgodnie postanawiają, co następuje:</w:t>
      </w:r>
    </w:p>
    <w:p w14:paraId="0F980FF6" w14:textId="77777777" w:rsidR="00A66F0A" w:rsidRDefault="00A66F0A" w:rsidP="00060B22">
      <w:pPr>
        <w:widowControl w:val="0"/>
        <w:jc w:val="both"/>
        <w:rPr>
          <w:rFonts w:ascii="Calibri" w:hAnsi="Calibri" w:cs="Calibri"/>
        </w:rPr>
      </w:pPr>
    </w:p>
    <w:p w14:paraId="57A9093D"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Ilekroć w Umowie jest mowa o:</w:t>
      </w:r>
    </w:p>
    <w:p w14:paraId="0B54D199"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 pkt 10 rozporządzenia ogólnego lub w przypadku projektu partnerskiego, partnera wiodącego, </w:t>
      </w:r>
      <w:r w:rsidR="00A242C1">
        <w:rPr>
          <w:rFonts w:asciiTheme="minorHAnsi" w:hAnsiTheme="minorHAnsi"/>
        </w:rPr>
        <w:br/>
      </w:r>
      <w:r w:rsidR="00042B6E" w:rsidRPr="0034560A">
        <w:rPr>
          <w:rFonts w:asciiTheme="minorHAnsi" w:hAnsiTheme="minorHAnsi"/>
        </w:rPr>
        <w:t xml:space="preserve">o którym mowa w art. 33 ustawy wdrożeniowej realizującego wspólnie projekt, </w:t>
      </w:r>
      <w:r w:rsidR="00042B6E" w:rsidRPr="0034560A">
        <w:rPr>
          <w:rFonts w:asciiTheme="minorHAnsi" w:hAnsiTheme="minorHAnsi" w:cs="TimesNewRomanPSMT"/>
        </w:rPr>
        <w:t>na warunkach określonych w porozumi</w:t>
      </w:r>
      <w:r w:rsidR="00042B6E">
        <w:rPr>
          <w:rFonts w:asciiTheme="minorHAnsi" w:hAnsiTheme="minorHAnsi" w:cs="TimesNewRomanPSMT"/>
        </w:rPr>
        <w:t>eniu albo umowie o partnerstwie</w:t>
      </w:r>
      <w:r w:rsidR="00464E45">
        <w:rPr>
          <w:rFonts w:asciiTheme="minorHAnsi" w:hAnsiTheme="minorHAnsi" w:cs="TimesNewRomanPSMT"/>
        </w:rPr>
        <w:t>, a</w:t>
      </w:r>
      <w:r w:rsidR="00A66F0A">
        <w:rPr>
          <w:rFonts w:ascii="Calibri" w:hAnsi="Calibri"/>
        </w:rPr>
        <w:t xml:space="preserve"> w przypadku projektu realizowanego przez konsorcjum, lidera konsorcjum </w:t>
      </w:r>
      <w:r w:rsidR="00A66F0A" w:rsidRPr="0034560A">
        <w:rPr>
          <w:rFonts w:asciiTheme="minorHAnsi" w:hAnsiTheme="minorHAnsi"/>
        </w:rPr>
        <w:t xml:space="preserve">realizującego wspólnie projekt, </w:t>
      </w:r>
      <w:r w:rsidR="00A66F0A" w:rsidRPr="0034560A">
        <w:rPr>
          <w:rFonts w:asciiTheme="minorHAnsi" w:hAnsiTheme="minorHAnsi" w:cs="TimesNewRomanPSMT"/>
        </w:rPr>
        <w:t>na warunkach określonych w porozumi</w:t>
      </w:r>
      <w:r w:rsidR="00A66F0A">
        <w:rPr>
          <w:rFonts w:asciiTheme="minorHAnsi" w:hAnsiTheme="minorHAnsi" w:cs="TimesNewRomanPSMT"/>
        </w:rPr>
        <w:t xml:space="preserve">eniu albo umowie </w:t>
      </w:r>
      <w:proofErr w:type="spellStart"/>
      <w:r w:rsidR="00A66F0A">
        <w:rPr>
          <w:rFonts w:asciiTheme="minorHAnsi" w:hAnsiTheme="minorHAnsi" w:cs="TimesNewRomanPSMT"/>
        </w:rPr>
        <w:t>konsorcyjnej</w:t>
      </w:r>
      <w:proofErr w:type="spellEnd"/>
      <w:r w:rsidR="00201913">
        <w:rPr>
          <w:rFonts w:asciiTheme="minorHAnsi" w:hAnsiTheme="minorHAnsi" w:cs="TimesNewRomanPSMT"/>
        </w:rPr>
        <w:t>;</w:t>
      </w:r>
    </w:p>
    <w:p w14:paraId="4FF99D6B" w14:textId="77777777"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36322D">
        <w:rPr>
          <w:rStyle w:val="Odwoaniedokomentarza"/>
          <w:rFonts w:ascii="Calibri" w:hAnsi="Calibri" w:cs="Calibri"/>
          <w:sz w:val="24"/>
          <w:szCs w:val="24"/>
        </w:rPr>
        <w:t xml:space="preserve"> </w:t>
      </w:r>
    </w:p>
    <w:p w14:paraId="3618EC9C"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7539F53C"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lastRenderedPageBreak/>
        <w:t>„DIP”</w:t>
      </w:r>
      <w:r w:rsidRPr="0036322D">
        <w:rPr>
          <w:rFonts w:ascii="Calibri" w:hAnsi="Calibri" w:cs="Calibri"/>
        </w:rPr>
        <w:t xml:space="preserve"> – należy przez to rozumieć Dolnośląską Instytucję Pośredniczącą, powołaną Uchwałą Sejmiku Województwa Dolnośląskiego Nr XVI/196/07 z dnia 31 listopada 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zm.)</w:t>
      </w:r>
      <w:r w:rsidRPr="0036322D">
        <w:rPr>
          <w:rFonts w:ascii="Calibri" w:hAnsi="Calibri" w:cs="Calibri"/>
        </w:rPr>
        <w:t xml:space="preserve">, działającą na podstawie Porozumienia, o którym mowa w </w:t>
      </w:r>
      <w:proofErr w:type="spellStart"/>
      <w:r w:rsidRPr="0036322D">
        <w:rPr>
          <w:rFonts w:ascii="Calibri" w:hAnsi="Calibri" w:cs="Calibri"/>
        </w:rPr>
        <w:t>lit.</w:t>
      </w:r>
      <w:r w:rsidR="000E4021">
        <w:rPr>
          <w:rFonts w:ascii="Calibri" w:hAnsi="Calibri" w:cs="Calibri"/>
        </w:rPr>
        <w:t>l</w:t>
      </w:r>
      <w:proofErr w:type="spellEnd"/>
      <w:r w:rsidRPr="0036322D">
        <w:rPr>
          <w:rFonts w:ascii="Calibri" w:hAnsi="Calibri" w:cs="Calibri"/>
        </w:rPr>
        <w:t xml:space="preserve"> wstępu do Umowy;</w:t>
      </w:r>
    </w:p>
    <w:p w14:paraId="4B81F376"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02CFF096"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7E4D6143" w14:textId="3A773B0A" w:rsidR="00003EC7" w:rsidRPr="00165F81"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79993F13" w14:textId="77777777" w:rsidR="00165F81" w:rsidRPr="00B9131A" w:rsidRDefault="00165F81" w:rsidP="009C1FE7">
      <w:pPr>
        <w:numPr>
          <w:ilvl w:val="0"/>
          <w:numId w:val="32"/>
        </w:numPr>
        <w:ind w:left="357" w:right="282" w:hanging="357"/>
        <w:jc w:val="both"/>
        <w:rPr>
          <w:rFonts w:ascii="Calibri" w:hAnsi="Calibri"/>
        </w:rPr>
      </w:pPr>
      <w:r w:rsidRPr="00B9131A">
        <w:rPr>
          <w:rFonts w:ascii="Calibri" w:hAnsi="Calibri" w:cs="Calibri"/>
          <w:b/>
        </w:rPr>
        <w:t xml:space="preserve">„konsorcjum” </w:t>
      </w:r>
      <w:r w:rsidRPr="00B9131A">
        <w:rPr>
          <w:rFonts w:ascii="Calibri" w:hAnsi="Calibri"/>
        </w:rPr>
        <w:t xml:space="preserve">– jest to organizacja zrzeszająca kilka podmiotów gospodarczych na określony czas w konkretnym celu, działająca na podstawie umowy </w:t>
      </w:r>
      <w:proofErr w:type="spellStart"/>
      <w:r w:rsidRPr="00B9131A">
        <w:rPr>
          <w:rFonts w:ascii="Calibri" w:hAnsi="Calibri"/>
        </w:rPr>
        <w:t>konsorcyjnej</w:t>
      </w:r>
      <w:proofErr w:type="spellEnd"/>
      <w:r w:rsidRPr="00B9131A">
        <w:rPr>
          <w:rFonts w:ascii="Calibri" w:hAnsi="Calibri"/>
        </w:rPr>
        <w:t>;</w:t>
      </w:r>
    </w:p>
    <w:p w14:paraId="0715B6DD" w14:textId="77777777" w:rsidR="00B14D3C" w:rsidRDefault="00B14D3C" w:rsidP="009C1FE7">
      <w:pPr>
        <w:widowControl w:val="0"/>
        <w:numPr>
          <w:ilvl w:val="0"/>
          <w:numId w:val="32"/>
        </w:numPr>
        <w:ind w:left="357" w:right="282" w:hanging="357"/>
        <w:jc w:val="both"/>
        <w:rPr>
          <w:rFonts w:ascii="Calibri" w:hAnsi="Calibri"/>
        </w:rPr>
      </w:pPr>
      <w:r w:rsidRPr="0036322D">
        <w:rPr>
          <w:rFonts w:ascii="Calibri" w:hAnsi="Calibri"/>
        </w:rPr>
        <w:t>„</w:t>
      </w:r>
      <w:r w:rsidR="00661C26" w:rsidRPr="00042B6E">
        <w:rPr>
          <w:rFonts w:ascii="Calibri" w:hAnsi="Calibri"/>
          <w:b/>
        </w:rPr>
        <w:t>nieprawidłowości</w:t>
      </w:r>
      <w:r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Pr="0036322D">
        <w:rPr>
          <w:rFonts w:ascii="Calibri" w:hAnsi="Calibri"/>
        </w:rPr>
        <w:t>;</w:t>
      </w:r>
    </w:p>
    <w:p w14:paraId="6714F29B" w14:textId="77777777" w:rsidR="00E73B97" w:rsidRPr="0036322D"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 1 Przedsiębiorstwa i innowacje</w:t>
      </w:r>
      <w:r>
        <w:rPr>
          <w:rFonts w:ascii="Calibri" w:hAnsi="Calibri" w:cs="Calibri"/>
        </w:rPr>
        <w:t>;</w:t>
      </w:r>
    </w:p>
    <w:p w14:paraId="29AC1899" w14:textId="77777777" w:rsidR="005748F9" w:rsidRPr="0084106D" w:rsidRDefault="00B14D3C" w:rsidP="009C1FE7">
      <w:pPr>
        <w:widowControl w:val="0"/>
        <w:numPr>
          <w:ilvl w:val="0"/>
          <w:numId w:val="32"/>
        </w:numPr>
        <w:ind w:left="357" w:right="282" w:hanging="357"/>
        <w:jc w:val="both"/>
        <w:rPr>
          <w:rFonts w:asciiTheme="minorHAnsi" w:hAnsiTheme="minorHAnsi"/>
        </w:rPr>
      </w:pPr>
      <w:r w:rsidRPr="0084106D">
        <w:rPr>
          <w:rFonts w:asciiTheme="minorHAnsi" w:hAnsiTheme="minorHAnsi"/>
        </w:rPr>
        <w:t>„</w:t>
      </w:r>
      <w:r w:rsidR="00874AE0" w:rsidRPr="0084106D">
        <w:rPr>
          <w:rFonts w:asciiTheme="minorHAnsi" w:hAnsiTheme="minorHAnsi"/>
          <w:b/>
        </w:rPr>
        <w:t>p</w:t>
      </w:r>
      <w:r w:rsidR="00661C26" w:rsidRPr="0084106D">
        <w:rPr>
          <w:rFonts w:asciiTheme="minorHAnsi" w:hAnsiTheme="minorHAnsi"/>
          <w:b/>
        </w:rPr>
        <w:t>artnerze</w:t>
      </w:r>
      <w:r w:rsidRPr="0084106D">
        <w:rPr>
          <w:rFonts w:asciiTheme="minorHAnsi" w:hAnsiTheme="minorHAnsi"/>
        </w:rPr>
        <w:t xml:space="preserve">” – należy przez to rozumieć podmiot wymieniony we wniosku o dofinansowanie, </w:t>
      </w:r>
      <w:r w:rsidR="005748F9" w:rsidRPr="0084106D">
        <w:rPr>
          <w:rFonts w:asciiTheme="minorHAnsi" w:hAnsiTheme="minorHAnsi"/>
        </w:rPr>
        <w:t xml:space="preserve">realizujący wspólnie z </w:t>
      </w:r>
      <w:r w:rsidR="00E73B97">
        <w:rPr>
          <w:rFonts w:asciiTheme="minorHAnsi" w:hAnsiTheme="minorHAnsi"/>
        </w:rPr>
        <w:t>B</w:t>
      </w:r>
      <w:r w:rsidR="005748F9" w:rsidRPr="0084106D">
        <w:rPr>
          <w:rFonts w:asciiTheme="minorHAnsi" w:hAnsiTheme="minorHAnsi"/>
        </w:rPr>
        <w:t>eneficjentem (i ewentualnie innymi partnerami) p</w:t>
      </w:r>
      <w:r w:rsidR="0084106D" w:rsidRPr="0084106D">
        <w:rPr>
          <w:rFonts w:asciiTheme="minorHAnsi" w:hAnsiTheme="minorHAnsi"/>
        </w:rPr>
        <w:t xml:space="preserve">rojekt na warunkach określonych w </w:t>
      </w:r>
      <w:r w:rsidR="005748F9" w:rsidRPr="0084106D">
        <w:rPr>
          <w:rFonts w:asciiTheme="minorHAnsi" w:hAnsiTheme="minorHAnsi"/>
        </w:rPr>
        <w:t>porozumieniu albo umowie o partnerstwie i wnoszący do projektu zasoby ludzkie, organizacyjne, techniczne lub finansowe</w:t>
      </w:r>
      <w:r w:rsidRPr="0084106D">
        <w:rPr>
          <w:rStyle w:val="Odwoanieprzypisudolnego"/>
          <w:rFonts w:asciiTheme="minorHAnsi" w:hAnsiTheme="minorHAnsi"/>
        </w:rPr>
        <w:footnoteReference w:id="12"/>
      </w:r>
      <w:r w:rsidRPr="0084106D">
        <w:rPr>
          <w:rFonts w:asciiTheme="minorHAnsi" w:hAnsiTheme="minorHAnsi"/>
        </w:rPr>
        <w:t>;</w:t>
      </w:r>
    </w:p>
    <w:p w14:paraId="4A387BD3" w14:textId="77777777" w:rsidR="00B14D3C" w:rsidRPr="0036322D" w:rsidRDefault="00B14D3C" w:rsidP="009C1FE7">
      <w:pPr>
        <w:widowControl w:val="0"/>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„płatności końcowej”</w:t>
      </w:r>
      <w:r w:rsidR="00027AC7" w:rsidRPr="0036322D">
        <w:rPr>
          <w:rFonts w:ascii="Calibri" w:hAnsi="Calibri" w:cs="Calibri"/>
        </w:rPr>
        <w:t xml:space="preserve"> – należy przez to rozumieć wypłacenie kwoty obejmującej część wydatków kwalifikowalnych poniesionych na realizację Projektu, ujętych we wniosku o płatność końcową, </w:t>
      </w:r>
      <w:r w:rsidR="00027AC7" w:rsidRPr="0036322D">
        <w:rPr>
          <w:rFonts w:ascii="Calibri" w:hAnsi="Calibri" w:cs="Calibri"/>
          <w:w w:val="105"/>
        </w:rPr>
        <w:t xml:space="preserve">na rachunek bankowy </w:t>
      </w:r>
      <w:r w:rsidR="00027AC7" w:rsidRPr="0036322D">
        <w:rPr>
          <w:rFonts w:ascii="Calibri" w:hAnsi="Calibri" w:cs="Calibri"/>
        </w:rPr>
        <w:t xml:space="preserve">Beneficjenta </w:t>
      </w:r>
      <w:r w:rsidR="00027AC7" w:rsidRPr="0036322D">
        <w:rPr>
          <w:rFonts w:ascii="Calibri" w:hAnsi="Calibri" w:cs="Calibri"/>
          <w:w w:val="105"/>
        </w:rPr>
        <w:t>po zakończeniu realizacji Projektu oraz spełnieniu warunków określonych w Umowie</w:t>
      </w:r>
      <w:r w:rsidR="00027AC7" w:rsidRPr="0036322D">
        <w:rPr>
          <w:rFonts w:ascii="Calibri" w:hAnsi="Calibri" w:cs="Calibri"/>
        </w:rPr>
        <w:t>;</w:t>
      </w:r>
    </w:p>
    <w:p w14:paraId="73F32A1C" w14:textId="77777777"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36322D">
        <w:rPr>
          <w:rFonts w:ascii="Calibri" w:hAnsi="Calibri" w:cs="Calibri"/>
          <w:w w:val="105"/>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Umowie</w:t>
      </w:r>
      <w:r w:rsidRPr="0036322D">
        <w:rPr>
          <w:rFonts w:ascii="Calibri" w:hAnsi="Calibri" w:cs="Calibri"/>
        </w:rPr>
        <w:t>;</w:t>
      </w:r>
    </w:p>
    <w:p w14:paraId="52A379EB" w14:textId="77777777"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płatności zaliczkowych po spełnieniu warunków określonych </w:t>
      </w:r>
      <w:r w:rsidR="00905184" w:rsidRPr="0036322D">
        <w:rPr>
          <w:rFonts w:ascii="Calibri" w:hAnsi="Calibri" w:cs="Calibri"/>
        </w:rPr>
        <w:t xml:space="preserve">w </w:t>
      </w:r>
      <w:r w:rsidRPr="0036322D">
        <w:rPr>
          <w:rFonts w:ascii="Calibri" w:hAnsi="Calibri" w:cs="Calibri"/>
        </w:rPr>
        <w:t>Umow</w:t>
      </w:r>
      <w:r w:rsidR="00905184" w:rsidRPr="0036322D">
        <w:rPr>
          <w:rFonts w:ascii="Calibri" w:hAnsi="Calibri" w:cs="Calibri"/>
        </w:rPr>
        <w:t>ie</w:t>
      </w:r>
      <w:r w:rsidRPr="0036322D">
        <w:rPr>
          <w:rFonts w:ascii="Calibri" w:hAnsi="Calibri" w:cs="Calibri"/>
        </w:rPr>
        <w:t>;</w:t>
      </w:r>
    </w:p>
    <w:p w14:paraId="64890F0D"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zm.);</w:t>
      </w:r>
    </w:p>
    <w:p w14:paraId="79134807"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Umowy;</w:t>
      </w:r>
    </w:p>
    <w:p w14:paraId="73BF1A5E" w14:textId="77777777" w:rsidR="009023B0" w:rsidRDefault="00905F66" w:rsidP="009C1FE7">
      <w:pPr>
        <w:numPr>
          <w:ilvl w:val="0"/>
          <w:numId w:val="32"/>
        </w:numPr>
        <w:ind w:left="357" w:right="282" w:hanging="357"/>
        <w:jc w:val="both"/>
        <w:rPr>
          <w:rFonts w:ascii="Calibri" w:hAnsi="Calibri"/>
        </w:rPr>
      </w:pPr>
      <w:r>
        <w:rPr>
          <w:rFonts w:ascii="Calibri" w:hAnsi="Calibri" w:cs="Calibri"/>
          <w:b/>
        </w:rPr>
        <w:t xml:space="preserve"> </w:t>
      </w:r>
      <w:r w:rsidR="00027AC7" w:rsidRPr="0036322D">
        <w:rPr>
          <w:rFonts w:ascii="Calibri" w:hAnsi="Calibri" w:cs="Calibri"/>
          <w:b/>
        </w:rPr>
        <w:t>„rachunku bankowym Beneficjenta”</w:t>
      </w:r>
      <w:r w:rsidR="00027AC7" w:rsidRPr="0036322D">
        <w:rPr>
          <w:rFonts w:ascii="Calibri" w:hAnsi="Calibri" w:cs="Calibri"/>
        </w:rPr>
        <w:t xml:space="preserve"> </w:t>
      </w:r>
      <w:r w:rsidR="00AB0334">
        <w:rPr>
          <w:rFonts w:ascii="Calibri" w:hAnsi="Calibri" w:cs="Calibri"/>
        </w:rPr>
        <w:t xml:space="preserve">- </w:t>
      </w:r>
      <w:r w:rsidR="00042B6E" w:rsidRPr="00AB0334">
        <w:rPr>
          <w:rFonts w:ascii="Calibri" w:hAnsi="Calibri"/>
        </w:rPr>
        <w:t>należy przez to rozumieć rachunek bankowy</w:t>
      </w:r>
      <w:r w:rsidR="00042B6E">
        <w:rPr>
          <w:rFonts w:ascii="Calibri" w:hAnsi="Calibri"/>
        </w:rPr>
        <w:t xml:space="preserve"> (prowadzony w PLN)</w:t>
      </w:r>
      <w:r w:rsidR="00042B6E" w:rsidRPr="00AB0334">
        <w:rPr>
          <w:rFonts w:ascii="Calibri" w:hAnsi="Calibri"/>
        </w:rPr>
        <w:t>, nr </w:t>
      </w:r>
      <w:r w:rsidR="00042B6E" w:rsidRPr="00AB0334">
        <w:rPr>
          <w:rFonts w:ascii="Calibri" w:hAnsi="Calibri"/>
          <w:bCs/>
        </w:rPr>
        <w:t>.......................................................</w:t>
      </w:r>
      <w:r w:rsidR="00042B6E" w:rsidRPr="00AB0334">
        <w:rPr>
          <w:rFonts w:ascii="Calibri" w:hAnsi="Calibri"/>
        </w:rPr>
        <w:t xml:space="preserve">, prowadzony w banku </w:t>
      </w:r>
      <w:r w:rsidR="00042B6E" w:rsidRPr="00AB0334">
        <w:rPr>
          <w:rFonts w:ascii="Calibri" w:hAnsi="Calibri"/>
          <w:bCs/>
        </w:rPr>
        <w:t xml:space="preserve">............................, </w:t>
      </w:r>
      <w:r w:rsidR="00042B6E" w:rsidRPr="00AB0334">
        <w:rPr>
          <w:rFonts w:ascii="Calibri" w:hAnsi="Calibri" w:cs="Arial Narrow"/>
        </w:rPr>
        <w:t>na który będzie przekazywane dofinansowanie</w:t>
      </w:r>
      <w:r w:rsidR="00042B6E">
        <w:rPr>
          <w:rFonts w:ascii="Calibri" w:hAnsi="Calibri" w:cs="Arial Narrow"/>
        </w:rPr>
        <w:t>;</w:t>
      </w:r>
      <w:r w:rsidR="00042B6E" w:rsidRPr="00AB0334">
        <w:rPr>
          <w:rFonts w:ascii="Calibri" w:hAnsi="Calibri" w:cs="Arial Narrow"/>
        </w:rPr>
        <w:t xml:space="preserve"> </w:t>
      </w:r>
    </w:p>
    <w:p w14:paraId="056382A9" w14:textId="77777777" w:rsidR="00042B6E" w:rsidRPr="00686EBD" w:rsidRDefault="00042B6E" w:rsidP="009C1FE7">
      <w:pPr>
        <w:numPr>
          <w:ilvl w:val="0"/>
          <w:numId w:val="32"/>
        </w:numPr>
        <w:ind w:left="357" w:right="282" w:hanging="357"/>
        <w:jc w:val="both"/>
        <w:rPr>
          <w:rFonts w:ascii="Calibri" w:hAnsi="Calibri"/>
        </w:rPr>
      </w:pPr>
      <w:r>
        <w:rPr>
          <w:rFonts w:ascii="Calibri" w:hAnsi="Calibri" w:cs="Calibri"/>
          <w:b/>
        </w:rPr>
        <w:lastRenderedPageBreak/>
        <w:t>„rachunku bankowym Beneficjenta dla płatności zaliczkowej” –</w:t>
      </w:r>
      <w:r>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„rachunku bankowym BGK” – </w:t>
      </w:r>
      <w:r w:rsidRPr="0036322D">
        <w:rPr>
          <w:rFonts w:ascii="Calibri" w:hAnsi="Calibri" w:cs="Calibri"/>
        </w:rPr>
        <w:t>należy przez to rozumieć rachunek otwarty przez Ministra Finansów,</w:t>
      </w:r>
      <w:r w:rsidRPr="0036322D">
        <w:rPr>
          <w:rFonts w:ascii="Calibri" w:hAnsi="Calibri" w:cs="Calibri"/>
          <w:b/>
        </w:rPr>
        <w:t xml:space="preserve"> </w:t>
      </w:r>
      <w:r w:rsidRPr="0036322D">
        <w:rPr>
          <w:rFonts w:ascii="Calibri" w:hAnsi="Calibri" w:cs="Calibri"/>
        </w:rPr>
        <w:t>z którego płatności pochodzące z Funduszu przekazywane są na rachunek bankowy Beneficjenta;</w:t>
      </w:r>
    </w:p>
    <w:p w14:paraId="4CE67DB8" w14:textId="77777777"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Umowie</w:t>
      </w:r>
      <w:r w:rsidR="00027AC7" w:rsidRPr="0036322D">
        <w:rPr>
          <w:rFonts w:ascii="Calibri" w:hAnsi="Calibri" w:cs="Calibri"/>
        </w:rPr>
        <w:t>;</w:t>
      </w:r>
    </w:p>
    <w:p w14:paraId="4171CFD7" w14:textId="77777777" w:rsidR="00622842" w:rsidRPr="003A2D63"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Projektu, ze środków </w:t>
      </w:r>
      <w:r w:rsidRPr="003A2D63">
        <w:rPr>
          <w:rFonts w:ascii="Calibri" w:hAnsi="Calibri" w:cs="Calibri"/>
        </w:rPr>
        <w:t xml:space="preserve">przekazanych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płatności zaliczkowej</w:t>
      </w:r>
      <w:r w:rsidR="009275D8" w:rsidRPr="003A2D63">
        <w:rPr>
          <w:rFonts w:ascii="Calibri" w:hAnsi="Calibri" w:cs="Calibri"/>
        </w:rPr>
        <w:t xml:space="preserve"> lub zwrot zaliczki</w:t>
      </w:r>
      <w:r w:rsidR="00485861" w:rsidRPr="003A2D63">
        <w:rPr>
          <w:rFonts w:ascii="Calibri" w:hAnsi="Calibri" w:cs="Calibri"/>
        </w:rPr>
        <w:t>;</w:t>
      </w:r>
    </w:p>
    <w:p w14:paraId="463F3655" w14:textId="77777777" w:rsidR="00854816" w:rsidRPr="003A2D63" w:rsidRDefault="00622842" w:rsidP="009C1FE7">
      <w:pPr>
        <w:numPr>
          <w:ilvl w:val="0"/>
          <w:numId w:val="32"/>
        </w:numPr>
        <w:tabs>
          <w:tab w:val="num" w:pos="360"/>
        </w:tabs>
        <w:ind w:left="357" w:right="282" w:hanging="357"/>
        <w:jc w:val="both"/>
        <w:rPr>
          <w:rFonts w:ascii="Calibri" w:hAnsi="Calibri"/>
        </w:rPr>
      </w:pPr>
      <w:r w:rsidRPr="003A2D63">
        <w:rPr>
          <w:rFonts w:ascii="Calibri" w:hAnsi="Calibri" w:cs="Calibri"/>
          <w:b/>
        </w:rPr>
        <w:t>„rozpoczęciu realizacji Projektu”</w:t>
      </w:r>
      <w:r w:rsidRPr="003A2D63">
        <w:rPr>
          <w:rFonts w:ascii="Calibri" w:hAnsi="Calibri" w:cs="Calibri"/>
        </w:rPr>
        <w:t xml:space="preserve"> – </w:t>
      </w:r>
      <w:r w:rsidRPr="003A2D63">
        <w:rPr>
          <w:rFonts w:ascii="Calibri" w:hAnsi="Calibri"/>
        </w:rPr>
        <w:t>należy przez to rozumieć datę poniesienia pierwszego wydatku w Projekcie, polegającego na dokonaniu przez Beneficjenta zapłaty na podstawie pierwszej faktur</w:t>
      </w:r>
      <w:r w:rsidR="003A2D63" w:rsidRPr="003A2D63">
        <w:rPr>
          <w:rFonts w:ascii="Calibri" w:hAnsi="Calibri"/>
        </w:rPr>
        <w:t xml:space="preserve">y/innego dokumentu księgowego o </w:t>
      </w:r>
      <w:r w:rsidRPr="003A2D63">
        <w:rPr>
          <w:rFonts w:ascii="Calibri" w:hAnsi="Calibri"/>
        </w:rPr>
        <w:t>równoważnej wartości dowodowej, dotyczą</w:t>
      </w:r>
      <w:r w:rsidR="004C7EC3" w:rsidRPr="003A2D63">
        <w:rPr>
          <w:rFonts w:ascii="Calibri" w:hAnsi="Calibri"/>
        </w:rPr>
        <w:t xml:space="preserve">cej wydatków kwalifikowalnych </w:t>
      </w:r>
      <w:r w:rsidRPr="003A2D63">
        <w:rPr>
          <w:rFonts w:ascii="Calibri" w:hAnsi="Calibri"/>
        </w:rPr>
        <w:t>lub niekwalifikowalnych poniesionych w ramach Projektu</w:t>
      </w:r>
      <w:r w:rsidR="005C7C67" w:rsidRPr="003A2D63">
        <w:rPr>
          <w:rFonts w:ascii="Calibri" w:hAnsi="Calibri"/>
        </w:rPr>
        <w:t>, które mogą być poniesione przed rozpoczęciem prac ( patrz § 3 ust.3);</w:t>
      </w:r>
      <w:r w:rsidRPr="003A2D63">
        <w:rPr>
          <w:rFonts w:ascii="Calibri" w:hAnsi="Calibri" w:cs="EUAlbertina-Regu"/>
        </w:rPr>
        <w:t xml:space="preserve"> </w:t>
      </w:r>
    </w:p>
    <w:p w14:paraId="021442CF" w14:textId="77777777" w:rsidR="00622842" w:rsidRPr="00D63F6F" w:rsidRDefault="00C97589" w:rsidP="009C1FE7">
      <w:pPr>
        <w:numPr>
          <w:ilvl w:val="0"/>
          <w:numId w:val="32"/>
        </w:numPr>
        <w:tabs>
          <w:tab w:val="num" w:pos="360"/>
        </w:tabs>
        <w:autoSpaceDE w:val="0"/>
        <w:autoSpaceDN w:val="0"/>
        <w:adjustRightInd w:val="0"/>
        <w:ind w:left="357" w:right="282" w:hanging="357"/>
        <w:jc w:val="both"/>
        <w:rPr>
          <w:rFonts w:asciiTheme="minorHAnsi" w:hAnsiTheme="minorHAnsi" w:cs="EUAlbertina-Regu"/>
        </w:rPr>
      </w:pPr>
      <w:r>
        <w:rPr>
          <w:rFonts w:asciiTheme="minorHAnsi" w:hAnsiTheme="minorHAnsi" w:cs="Calibri"/>
          <w:b/>
        </w:rPr>
        <w:t>„</w:t>
      </w:r>
      <w:r w:rsidR="009E0EAE" w:rsidRPr="00D63F6F">
        <w:rPr>
          <w:rFonts w:asciiTheme="minorHAnsi" w:hAnsiTheme="minorHAnsi" w:cs="Calibri"/>
          <w:b/>
        </w:rPr>
        <w:t xml:space="preserve">rozpoczęcie prac (rozpoczęcie </w:t>
      </w:r>
      <w:r w:rsidR="00622842" w:rsidRPr="00D63F6F">
        <w:rPr>
          <w:rFonts w:asciiTheme="minorHAnsi" w:hAnsiTheme="minorHAnsi" w:cs="Calibri"/>
          <w:b/>
        </w:rPr>
        <w:t>rzeczowej realizacji Projektu</w:t>
      </w:r>
      <w:r w:rsidR="009E0EAE" w:rsidRPr="00D63F6F">
        <w:rPr>
          <w:rFonts w:asciiTheme="minorHAnsi" w:hAnsiTheme="minorHAnsi" w:cs="Calibri"/>
          <w:b/>
        </w:rPr>
        <w:t>)</w:t>
      </w:r>
      <w:r w:rsidR="00622842" w:rsidRPr="00D63F6F">
        <w:rPr>
          <w:rFonts w:asciiTheme="minorHAnsi" w:hAnsiTheme="minorHAnsi" w:cs="Calibri"/>
          <w:b/>
        </w:rPr>
        <w:t>”</w:t>
      </w:r>
      <w:r w:rsidR="009E0EAE" w:rsidRPr="00D63F6F">
        <w:rPr>
          <w:rFonts w:asciiTheme="minorHAnsi" w:hAnsiTheme="minorHAnsi" w:cs="Calibri"/>
        </w:rPr>
        <w:t xml:space="preserve"> </w:t>
      </w:r>
      <w:r w:rsidR="00622842" w:rsidRPr="00D63F6F">
        <w:rPr>
          <w:rFonts w:asciiTheme="minorHAnsi" w:hAnsiTheme="minorHAnsi" w:cs="Calibri"/>
        </w:rPr>
        <w:t xml:space="preserve">– </w:t>
      </w:r>
      <w:r w:rsidR="00622842" w:rsidRPr="00D63F6F">
        <w:rPr>
          <w:rFonts w:asciiTheme="minorHAnsi" w:hAnsiTheme="minorHAnsi" w:cs="EUAlbertina-Regu"/>
        </w:rPr>
        <w:t xml:space="preserve">oznacza rozpoczęcie </w:t>
      </w:r>
      <w:r w:rsidR="001F6AC8" w:rsidRPr="00D63F6F">
        <w:rPr>
          <w:rFonts w:asciiTheme="minorHAnsi" w:hAnsiTheme="minorHAnsi" w:cs="EUAlbertina-Regu"/>
        </w:rPr>
        <w:t xml:space="preserve">prac, </w:t>
      </w:r>
      <w:r w:rsidR="00622842" w:rsidRPr="00D63F6F">
        <w:rPr>
          <w:rFonts w:asciiTheme="minorHAnsi" w:hAnsiTheme="minorHAnsi" w:cs="EUAlbertina-Regu"/>
        </w:rPr>
        <w:t xml:space="preserve">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w:t>
      </w:r>
      <w:r w:rsidR="009C2F95" w:rsidRPr="00D63F6F">
        <w:rPr>
          <w:rFonts w:asciiTheme="minorHAnsi" w:hAnsiTheme="minorHAnsi" w:cs="EUAlbertina-Regu"/>
        </w:rPr>
        <w:t>do przejęć „rozpoczęcie prac” oznacza moment nabycia aktywów bezpośredni</w:t>
      </w:r>
      <w:r w:rsidR="009E0EAE" w:rsidRPr="00D63F6F">
        <w:rPr>
          <w:rFonts w:asciiTheme="minorHAnsi" w:hAnsiTheme="minorHAnsi" w:cs="EUAlbertina-Regu"/>
        </w:rPr>
        <w:t>o związanych z nabytym zakładem</w:t>
      </w:r>
      <w:r w:rsidR="00D174F4" w:rsidRPr="00D63F6F">
        <w:rPr>
          <w:rFonts w:asciiTheme="minorHAnsi" w:hAnsiTheme="minorHAnsi" w:cs="EUAlbertina-Regu"/>
        </w:rPr>
        <w:t>. Rozpoczęcie prac może nastąpić po złożeniu wniosku o przyznanie pomocy;</w:t>
      </w:r>
    </w:p>
    <w:p w14:paraId="5E53B033" w14:textId="77777777" w:rsidR="002E1664" w:rsidRPr="0036322D" w:rsidRDefault="00622842" w:rsidP="009C1FE7">
      <w:pPr>
        <w:numPr>
          <w:ilvl w:val="0"/>
          <w:numId w:val="32"/>
        </w:numPr>
        <w:ind w:left="357" w:right="282" w:hanging="357"/>
        <w:jc w:val="both"/>
        <w:rPr>
          <w:rFonts w:ascii="Calibri" w:hAnsi="Calibri"/>
        </w:rPr>
      </w:pPr>
      <w:r w:rsidRPr="00D174F4">
        <w:rPr>
          <w:rFonts w:ascii="Calibri" w:hAnsi="Calibri" w:cs="Calibri"/>
          <w:b/>
          <w:w w:val="105"/>
        </w:rPr>
        <w:t xml:space="preserve"> </w:t>
      </w:r>
      <w:r w:rsidR="00027AC7" w:rsidRPr="00D174F4">
        <w:rPr>
          <w:rFonts w:ascii="Calibri" w:hAnsi="Calibri" w:cs="Calibri"/>
          <w:b/>
          <w:w w:val="105"/>
        </w:rPr>
        <w:t>„sile wyższej”</w:t>
      </w:r>
      <w:r w:rsidR="00027AC7"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00027AC7"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00027AC7" w:rsidRPr="00D174F4">
        <w:rPr>
          <w:rFonts w:ascii="Calibri" w:hAnsi="Calibri" w:cs="Calibri"/>
          <w:w w:val="105"/>
        </w:rPr>
        <w:t>wykonywanie części lub całości zobowiązań wynikających z Umowy, których Beneficjent lub DIP nie mog</w:t>
      </w:r>
      <w:r w:rsidR="009A2BFE" w:rsidRPr="00D174F4">
        <w:rPr>
          <w:rFonts w:ascii="Calibri" w:hAnsi="Calibri" w:cs="Calibri"/>
          <w:w w:val="105"/>
        </w:rPr>
        <w:t>li</w:t>
      </w:r>
      <w:r w:rsidR="00027AC7"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00027AC7" w:rsidRPr="00D174F4">
        <w:rPr>
          <w:rFonts w:ascii="Calibri" w:hAnsi="Calibri" w:cs="Calibri"/>
        </w:rPr>
        <w:t>na okres działania siły wyższej obowiązki Strony Umowy ulegają zawieszeniu w zakresie uniemożliwionym przez działanie siły wyższej;</w:t>
      </w:r>
    </w:p>
    <w:p w14:paraId="4B9B8CCA"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29750052"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089A0297"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17620232"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5FAF981" w14:textId="1F4B1056" w:rsidR="00A32420" w:rsidRPr="00F07384" w:rsidRDefault="00A32420" w:rsidP="009C1FE7">
      <w:pPr>
        <w:numPr>
          <w:ilvl w:val="0"/>
          <w:numId w:val="32"/>
        </w:numPr>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F07384" w:rsidRPr="00F07384">
        <w:rPr>
          <w:rFonts w:ascii="Calibri" w:hAnsi="Calibri"/>
        </w:rPr>
        <w:t xml:space="preserve">należy przez to rozumieć dokument określający zasady wymierzania korekt finansowych za nieprawidłowości przy udzielaniu zamówień publicznych, wydany na podstawie art. 5 ust. 1 pkt 7, art. 7 ust. 1 lub art. 24 ust. 13 </w:t>
      </w:r>
      <w:r w:rsidR="0005772A">
        <w:rPr>
          <w:rFonts w:ascii="Calibri" w:hAnsi="Calibri"/>
        </w:rPr>
        <w:t>u</w:t>
      </w:r>
      <w:r w:rsidR="00F07384" w:rsidRPr="00F07384">
        <w:rPr>
          <w:rFonts w:ascii="Calibri" w:hAnsi="Calibri"/>
        </w:rPr>
        <w:t>stawy</w:t>
      </w:r>
      <w:r w:rsidR="0005772A">
        <w:rPr>
          <w:rFonts w:ascii="Calibri" w:hAnsi="Calibri"/>
        </w:rPr>
        <w:t xml:space="preserve"> wdrożeniowej</w:t>
      </w:r>
      <w:r w:rsidRPr="00F07384">
        <w:rPr>
          <w:rFonts w:ascii="Calibri" w:hAnsi="Calibri"/>
        </w:rPr>
        <w:t>;</w:t>
      </w:r>
    </w:p>
    <w:p w14:paraId="28428C5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„terminie płatności”</w:t>
      </w:r>
      <w:r w:rsidRPr="0036322D">
        <w:rPr>
          <w:rFonts w:ascii="Calibri" w:hAnsi="Calibri" w:cs="Calibri"/>
        </w:rPr>
        <w:t xml:space="preserve"> – należy przez to rozumieć termin zamieszczony na stronie internetowej BGK (</w:t>
      </w:r>
      <w:hyperlink r:id="rId11"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w:t>
      </w:r>
      <w:r w:rsidRPr="0036322D">
        <w:rPr>
          <w:rFonts w:ascii="Calibri" w:hAnsi="Calibri" w:cs="Calibri"/>
        </w:rPr>
        <w:lastRenderedPageBreak/>
        <w:t>na rachunek bankowy Beneficjenta wynikających ze złożonych przez DIP w danym okresie zleceń płatności;</w:t>
      </w:r>
    </w:p>
    <w:p w14:paraId="1C0E2A6A"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667DEB50"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3"/>
      </w:r>
      <w:r w:rsidRPr="0036322D">
        <w:rPr>
          <w:rFonts w:ascii="Calibri" w:hAnsi="Calibri" w:cs="Calibri"/>
          <w:b/>
          <w:bCs/>
          <w:iCs/>
        </w:rPr>
        <w:t xml:space="preserve"> </w:t>
      </w:r>
      <w:r w:rsidRPr="0036322D">
        <w:rPr>
          <w:rFonts w:ascii="Calibri" w:hAnsi="Calibri" w:cs="Calibri"/>
        </w:rPr>
        <w:t xml:space="preserve">stanowiący </w:t>
      </w:r>
      <w:r w:rsidRPr="00701F26">
        <w:rPr>
          <w:rFonts w:ascii="Calibri" w:hAnsi="Calibri" w:cs="Calibri"/>
        </w:rPr>
        <w:t xml:space="preserve">załącznik nr </w:t>
      </w:r>
      <w:r w:rsidR="00BA065A" w:rsidRPr="00701F26">
        <w:rPr>
          <w:rFonts w:ascii="Calibri" w:hAnsi="Calibri" w:cs="Calibri"/>
        </w:rPr>
        <w:t>2</w:t>
      </w:r>
      <w:r w:rsidRPr="00701F26">
        <w:rPr>
          <w:rFonts w:ascii="Calibri" w:hAnsi="Calibri" w:cs="Calibri"/>
        </w:rPr>
        <w:t xml:space="preserve"> do</w:t>
      </w:r>
      <w:r w:rsidRPr="0036322D">
        <w:rPr>
          <w:rFonts w:ascii="Calibri" w:hAnsi="Calibri" w:cs="Calibri"/>
        </w:rPr>
        <w:t xml:space="preserve"> Umowy</w:t>
      </w:r>
      <w:r w:rsidRPr="0036322D">
        <w:rPr>
          <w:rFonts w:ascii="Calibri" w:hAnsi="Calibri" w:cs="Calibri"/>
          <w:w w:val="105"/>
        </w:rPr>
        <w:t>;</w:t>
      </w:r>
    </w:p>
    <w:p w14:paraId="07B94EDB" w14:textId="2FE10670"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6B12E586" w14:textId="77777777"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2014-2020</w:t>
      </w:r>
      <w:r w:rsidR="004C7546">
        <w:rPr>
          <w:rFonts w:ascii="Calibri" w:hAnsi="Calibri"/>
        </w:rPr>
        <w:t>,</w:t>
      </w:r>
      <w:r w:rsidRPr="0036322D">
        <w:rPr>
          <w:rFonts w:ascii="Calibri" w:hAnsi="Calibri"/>
        </w:rPr>
        <w:t xml:space="preserve"> 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FC27D6" w14:textId="36C34961"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Infrastruktury i Rozwoju</w:t>
      </w:r>
      <w:r w:rsidR="00C90B07">
        <w:rPr>
          <w:rFonts w:ascii="Calibri" w:hAnsi="Calibri" w:cs="Calibri"/>
        </w:rPr>
        <w:t xml:space="preserve"> </w:t>
      </w:r>
      <w:r w:rsidRPr="004D765F">
        <w:rPr>
          <w:rFonts w:ascii="Calibri" w:hAnsi="Calibri" w:cs="Calibri"/>
        </w:rPr>
        <w:t xml:space="preserve">Wytyczne w zakresie kwalifikowalności wydatków </w:t>
      </w:r>
      <w:r w:rsidR="00335A04">
        <w:rPr>
          <w:rFonts w:ascii="Calibri" w:hAnsi="Calibri" w:cs="Calibri"/>
        </w:rPr>
        <w:br/>
      </w:r>
      <w:r w:rsidRPr="004D765F">
        <w:rPr>
          <w:rFonts w:ascii="Calibri" w:hAnsi="Calibri" w:cs="Calibri"/>
        </w:rPr>
        <w:t>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Umowy</w:t>
      </w:r>
      <w:r>
        <w:rPr>
          <w:rFonts w:ascii="Calibri" w:hAnsi="Calibri" w:cs="Calibri"/>
        </w:rPr>
        <w:t>;</w:t>
      </w:r>
    </w:p>
    <w:p w14:paraId="3A9114C9" w14:textId="77777777" w:rsidR="00452C44" w:rsidRPr="00655B7C" w:rsidRDefault="00027AC7" w:rsidP="009C1FE7">
      <w:pPr>
        <w:numPr>
          <w:ilvl w:val="0"/>
          <w:numId w:val="32"/>
        </w:numPr>
        <w:ind w:left="357" w:right="282" w:hanging="357"/>
        <w:jc w:val="both"/>
        <w:rPr>
          <w:rFonts w:asciiTheme="minorHAnsi" w:hAnsiTheme="minorHAnsi"/>
          <w:caps/>
        </w:rPr>
      </w:pPr>
      <w:r w:rsidRPr="00E111B8">
        <w:rPr>
          <w:rFonts w:ascii="Calibri" w:hAnsi="Calibri" w:cs="Calibri"/>
          <w:b/>
        </w:rPr>
        <w:t xml:space="preserve">„zakończeniu </w:t>
      </w:r>
      <w:r w:rsidR="009115E1">
        <w:rPr>
          <w:rFonts w:ascii="Calibri" w:hAnsi="Calibri" w:cs="Calibri"/>
          <w:b/>
        </w:rPr>
        <w:t xml:space="preserve">rzeczowym </w:t>
      </w:r>
      <w:r w:rsidRPr="00E111B8">
        <w:rPr>
          <w:rFonts w:ascii="Calibri" w:hAnsi="Calibri" w:cs="Calibri"/>
          <w:b/>
        </w:rPr>
        <w:t>realizacji Projektu”</w:t>
      </w:r>
      <w:r w:rsidRPr="00E111B8">
        <w:rPr>
          <w:rFonts w:ascii="Calibri" w:hAnsi="Calibri" w:cs="Calibri"/>
        </w:rPr>
        <w:t xml:space="preserve"> –</w:t>
      </w:r>
      <w:r w:rsidR="009115E1">
        <w:rPr>
          <w:rFonts w:ascii="Calibri" w:hAnsi="Calibri" w:cs="Calibri"/>
        </w:rPr>
        <w:t xml:space="preserve"> </w:t>
      </w:r>
      <w:r w:rsidR="009115E1" w:rsidRPr="009115E1">
        <w:rPr>
          <w:rFonts w:ascii="Calibri" w:hAnsi="Calibri" w:cs="Calibri"/>
        </w:rPr>
        <w:t xml:space="preserve">należy przez to rozumieć </w:t>
      </w:r>
      <w:r w:rsidR="009115E1" w:rsidRPr="009115E1">
        <w:rPr>
          <w:rFonts w:ascii="Calibri" w:hAnsi="Calibri"/>
        </w:rPr>
        <w:t xml:space="preserve">datę </w:t>
      </w:r>
      <w:r w:rsidR="003F2603" w:rsidRPr="009115E1">
        <w:rPr>
          <w:rFonts w:ascii="Calibri" w:hAnsi="Calibri"/>
        </w:rPr>
        <w:t>podpisani</w:t>
      </w:r>
      <w:r w:rsidR="004D765F">
        <w:rPr>
          <w:rFonts w:ascii="Calibri" w:hAnsi="Calibri"/>
        </w:rPr>
        <w:t>a</w:t>
      </w:r>
      <w:r w:rsidR="003F2603" w:rsidRPr="009115E1">
        <w:rPr>
          <w:rFonts w:ascii="Calibri" w:hAnsi="Calibri"/>
        </w:rPr>
        <w:t xml:space="preserve"> ostatniego protokołu odbioru </w:t>
      </w:r>
      <w:r w:rsidR="009115E1" w:rsidRPr="009115E1">
        <w:rPr>
          <w:rFonts w:ascii="Calibri" w:hAnsi="Calibri"/>
        </w:rPr>
        <w:t xml:space="preserve">lub innego dokumentu równoważnego </w:t>
      </w:r>
      <w:r w:rsidR="003F2603" w:rsidRPr="009115E1">
        <w:rPr>
          <w:rFonts w:ascii="Calibri" w:hAnsi="Calibri"/>
        </w:rPr>
        <w:t>w ramach realizowanego projektu</w:t>
      </w:r>
      <w:r w:rsidRPr="009115E1">
        <w:rPr>
          <w:rFonts w:ascii="Calibri" w:hAnsi="Calibri" w:cs="Calibri"/>
        </w:rPr>
        <w:t>.</w:t>
      </w:r>
      <w:r w:rsidR="00452C44" w:rsidRPr="009115E1">
        <w:rPr>
          <w:rFonts w:cs="EUAlbertina"/>
          <w:color w:val="000000"/>
        </w:rPr>
        <w:t xml:space="preserve"> </w:t>
      </w:r>
      <w:r w:rsidR="009115E1" w:rsidRPr="00655B7C">
        <w:rPr>
          <w:rFonts w:asciiTheme="minorHAnsi" w:hAnsiTheme="minorHAnsi" w:cs="EUAlbertina"/>
          <w:color w:val="000000"/>
        </w:rPr>
        <w:t xml:space="preserve">Data ta </w:t>
      </w:r>
      <w:r w:rsidR="00F85B23" w:rsidRPr="00655B7C">
        <w:rPr>
          <w:rFonts w:asciiTheme="minorHAnsi" w:hAnsiTheme="minorHAnsi" w:cs="EUAlbertina"/>
          <w:color w:val="000000"/>
        </w:rPr>
        <w:t>nie może być późniejsza niż data</w:t>
      </w:r>
      <w:r w:rsidR="009115E1" w:rsidRPr="00655B7C">
        <w:rPr>
          <w:rFonts w:asciiTheme="minorHAnsi" w:hAnsiTheme="minorHAnsi" w:cs="EUAlbertina"/>
          <w:color w:val="000000"/>
        </w:rPr>
        <w:t xml:space="preserve"> określona w </w:t>
      </w:r>
      <w:r w:rsidR="009115E1" w:rsidRPr="00655B7C">
        <w:rPr>
          <w:rFonts w:asciiTheme="minorHAnsi" w:hAnsiTheme="minorHAnsi" w:cs="Calibri"/>
          <w:bCs/>
        </w:rPr>
        <w:t xml:space="preserve">§ 3 ust. 1 pkt </w:t>
      </w:r>
      <w:r w:rsidR="00B268C2">
        <w:rPr>
          <w:rFonts w:asciiTheme="minorHAnsi" w:hAnsiTheme="minorHAnsi" w:cs="Calibri"/>
          <w:bCs/>
        </w:rPr>
        <w:t>3</w:t>
      </w:r>
      <w:r w:rsidR="00946EE6">
        <w:rPr>
          <w:rFonts w:asciiTheme="minorHAnsi" w:hAnsiTheme="minorHAnsi" w:cs="Calibri"/>
          <w:bCs/>
        </w:rPr>
        <w:t xml:space="preserve"> Umowy;</w:t>
      </w:r>
    </w:p>
    <w:p w14:paraId="6AD726E7" w14:textId="77777777" w:rsidR="009115E1" w:rsidRPr="00655B7C" w:rsidRDefault="009115E1" w:rsidP="009C1FE7">
      <w:pPr>
        <w:numPr>
          <w:ilvl w:val="0"/>
          <w:numId w:val="32"/>
        </w:numPr>
        <w:tabs>
          <w:tab w:val="num" w:pos="4253"/>
        </w:tabs>
        <w:ind w:left="426" w:right="282" w:hanging="426"/>
        <w:jc w:val="both"/>
        <w:rPr>
          <w:rFonts w:asciiTheme="minorHAnsi" w:hAnsiTheme="minorHAnsi"/>
          <w:caps/>
        </w:rPr>
      </w:pPr>
      <w:r w:rsidRPr="00655B7C">
        <w:rPr>
          <w:rFonts w:ascii="Calibri" w:hAnsi="Calibri" w:cs="Calibri"/>
          <w:b/>
        </w:rPr>
        <w:t>„zakończeniu finansowym realizacji Projektu”</w:t>
      </w:r>
      <w:r w:rsidRPr="00655B7C">
        <w:rPr>
          <w:rFonts w:ascii="Calibri" w:hAnsi="Calibri" w:cs="Calibri"/>
        </w:rPr>
        <w:t xml:space="preserve"> </w:t>
      </w:r>
      <w:r w:rsidR="00441BDD" w:rsidRPr="00655B7C">
        <w:rPr>
          <w:rFonts w:asciiTheme="minorHAnsi" w:hAnsiTheme="minorHAnsi" w:cs="Calibri"/>
        </w:rPr>
        <w:t>-</w:t>
      </w:r>
      <w:r w:rsidRPr="00655B7C">
        <w:rPr>
          <w:rFonts w:asciiTheme="minorHAnsi" w:hAnsiTheme="minorHAnsi" w:cs="Calibri"/>
        </w:rPr>
        <w:t xml:space="preserve"> </w:t>
      </w:r>
      <w:r w:rsidR="0006767C"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r w:rsidRPr="00655B7C">
        <w:rPr>
          <w:rFonts w:asciiTheme="minorHAnsi" w:hAnsiTheme="minorHAnsi" w:cs="Calibri"/>
        </w:rPr>
        <w:t>.</w:t>
      </w:r>
      <w:r w:rsidRPr="00655B7C">
        <w:rPr>
          <w:rFonts w:asciiTheme="minorHAnsi" w:hAnsiTheme="minorHAnsi" w:cs="EUAlbertina"/>
          <w:color w:val="000000"/>
        </w:rPr>
        <w:t xml:space="preserve"> Data ta </w:t>
      </w:r>
      <w:r w:rsidR="00F85B23" w:rsidRPr="00655B7C">
        <w:rPr>
          <w:rFonts w:asciiTheme="minorHAnsi" w:hAnsiTheme="minorHAnsi" w:cs="EUAlbertina"/>
          <w:color w:val="000000"/>
        </w:rPr>
        <w:t xml:space="preserve">nie może być późniejsza niż data </w:t>
      </w:r>
      <w:r w:rsidRPr="00655B7C">
        <w:rPr>
          <w:rFonts w:asciiTheme="minorHAnsi" w:hAnsiTheme="minorHAnsi" w:cs="EUAlbertina"/>
          <w:color w:val="000000"/>
        </w:rPr>
        <w:t xml:space="preserve">określona w </w:t>
      </w:r>
      <w:r w:rsidRPr="00655B7C">
        <w:rPr>
          <w:rFonts w:asciiTheme="minorHAnsi" w:hAnsiTheme="minorHAnsi" w:cs="Calibri"/>
          <w:bCs/>
        </w:rPr>
        <w:t xml:space="preserve">§ 3 ust. 1 pkt </w:t>
      </w:r>
      <w:r w:rsidR="00B268C2">
        <w:rPr>
          <w:rFonts w:asciiTheme="minorHAnsi" w:hAnsiTheme="minorHAnsi" w:cs="Calibri"/>
          <w:bCs/>
        </w:rPr>
        <w:t>4</w:t>
      </w:r>
      <w:r w:rsidR="00946EE6">
        <w:rPr>
          <w:rFonts w:asciiTheme="minorHAnsi" w:hAnsiTheme="minorHAnsi" w:cs="Calibri"/>
          <w:bCs/>
        </w:rPr>
        <w:t xml:space="preserve"> Umowy;</w:t>
      </w:r>
    </w:p>
    <w:p w14:paraId="5AFC5B7C" w14:textId="04846DEA"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„zaliczce”</w:t>
      </w:r>
      <w:r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Pr="0036322D">
        <w:rPr>
          <w:rFonts w:ascii="Calibri" w:hAnsi="Calibri" w:cs="Calibri"/>
        </w:rPr>
        <w:t>w Umowie, przekazan</w:t>
      </w:r>
      <w:r w:rsidR="004A6CA8">
        <w:rPr>
          <w:rFonts w:ascii="Calibri" w:hAnsi="Calibri" w:cs="Calibri"/>
        </w:rPr>
        <w:t>ej</w:t>
      </w:r>
      <w:r w:rsidRPr="0036322D">
        <w:rPr>
          <w:rFonts w:ascii="Calibri" w:hAnsi="Calibri" w:cs="Calibri"/>
        </w:rPr>
        <w:t xml:space="preserve"> Beneficjentowi na podstawie wniosku o płatność zaliczkową,</w:t>
      </w:r>
      <w:r w:rsidRPr="0036322D">
        <w:rPr>
          <w:rFonts w:ascii="Calibri" w:hAnsi="Calibri" w:cs="Calibri"/>
          <w:w w:val="105"/>
        </w:rPr>
        <w:t xml:space="preserve"> </w:t>
      </w:r>
      <w:r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Pr="0036322D">
        <w:rPr>
          <w:rFonts w:ascii="Calibri" w:hAnsi="Calibri" w:cs="Calibri"/>
        </w:rPr>
        <w:t xml:space="preserve">określonych </w:t>
      </w:r>
      <w:r w:rsidR="00335A04">
        <w:rPr>
          <w:rFonts w:ascii="Calibri" w:hAnsi="Calibri" w:cs="Calibri"/>
        </w:rPr>
        <w:br/>
      </w:r>
      <w:r w:rsidRPr="0036322D">
        <w:rPr>
          <w:rFonts w:ascii="Calibri" w:hAnsi="Calibri" w:cs="Calibri"/>
        </w:rPr>
        <w:t>w Umowie;</w:t>
      </w:r>
    </w:p>
    <w:p w14:paraId="1E4E8FB9" w14:textId="77777777"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„zamówieniu publicznym”</w:t>
      </w:r>
      <w:r w:rsidR="00DE602E" w:rsidRPr="0036322D">
        <w:rPr>
          <w:rFonts w:ascii="Calibri" w:hAnsi="Calibri" w:cs="Calibri"/>
        </w:rPr>
        <w:t xml:space="preserve">- </w:t>
      </w:r>
      <w:r w:rsidR="00A1783E" w:rsidRPr="0036322D">
        <w:rPr>
          <w:rFonts w:ascii="Calibri" w:hAnsi="Calibri"/>
        </w:rPr>
        <w:t xml:space="preserve">należy przez to rozumieć </w:t>
      </w:r>
      <w:r w:rsidR="008B6C36">
        <w:rPr>
          <w:rFonts w:ascii="Calibri" w:hAnsi="Calibri"/>
        </w:rPr>
        <w:t xml:space="preserve">pisemną </w:t>
      </w:r>
      <w:r w:rsidR="00A1783E" w:rsidRPr="0036322D">
        <w:rPr>
          <w:rFonts w:ascii="Calibri" w:hAnsi="Calibri"/>
        </w:rPr>
        <w:t xml:space="preserve">umowę odpłatną, </w:t>
      </w:r>
      <w:r w:rsidR="008B6C36" w:rsidRPr="008B6C36">
        <w:rPr>
          <w:rFonts w:ascii="Calibri" w:hAnsi="Calibri"/>
        </w:rPr>
        <w:t>zawart</w:t>
      </w:r>
      <w:r w:rsidR="000202AE">
        <w:rPr>
          <w:rFonts w:ascii="Calibri" w:hAnsi="Calibri"/>
        </w:rPr>
        <w:t>ą</w:t>
      </w:r>
      <w:r w:rsidR="008B6C36" w:rsidRPr="008B6C36">
        <w:rPr>
          <w:rFonts w:ascii="Calibri" w:hAnsi="Calibri"/>
        </w:rPr>
        <w:t xml:space="preserve"> między zamawiającym a wykonawcą, </w:t>
      </w:r>
      <w:r w:rsidR="00A1783E" w:rsidRPr="0036322D">
        <w:rPr>
          <w:rFonts w:ascii="Calibri" w:hAnsi="Calibri"/>
        </w:rPr>
        <w:t>której pr</w:t>
      </w:r>
      <w:r w:rsidR="00894F08">
        <w:rPr>
          <w:rFonts w:ascii="Calibri" w:hAnsi="Calibri"/>
        </w:rPr>
        <w:t xml:space="preserve">zedmiotem są usługi, dostawy </w:t>
      </w:r>
      <w:r w:rsidR="00A1783E" w:rsidRPr="0036322D">
        <w:rPr>
          <w:rFonts w:ascii="Calibri" w:hAnsi="Calibri"/>
        </w:rPr>
        <w:t>lub roboty budowlane przewidzian</w:t>
      </w:r>
      <w:r w:rsidR="00946EE6">
        <w:rPr>
          <w:rFonts w:ascii="Calibri" w:hAnsi="Calibri"/>
        </w:rPr>
        <w:t>e</w:t>
      </w:r>
      <w:r w:rsidR="00A1783E" w:rsidRPr="0036322D">
        <w:rPr>
          <w:rFonts w:ascii="Calibri" w:hAnsi="Calibri"/>
        </w:rPr>
        <w:t xml:space="preserve"> w Projekcie realizowanym w ramach Programu, przy czym dotyczy to zarówno umów o udzielenie zamówień zgodnie z obowiązującą ustawą regulującą udzielanie zamówień publicznych</w:t>
      </w:r>
      <w:r w:rsidR="00D04A90">
        <w:rPr>
          <w:rFonts w:ascii="Calibri" w:hAnsi="Calibri"/>
        </w:rPr>
        <w:t xml:space="preserve"> </w:t>
      </w:r>
      <w:r w:rsidR="00A1783E" w:rsidRPr="0036322D">
        <w:rPr>
          <w:rFonts w:ascii="Calibri" w:hAnsi="Calibri"/>
        </w:rPr>
        <w:t xml:space="preserve">jak i umów dotyczących zamówień udzielanych zgodnie z zasadą konkurencyjności, </w:t>
      </w:r>
      <w:r w:rsidR="00335A04">
        <w:rPr>
          <w:rFonts w:ascii="Calibri" w:hAnsi="Calibri"/>
        </w:rPr>
        <w:br/>
      </w:r>
      <w:r w:rsidR="00A1783E" w:rsidRPr="0036322D">
        <w:rPr>
          <w:rFonts w:ascii="Calibri" w:hAnsi="Calibri"/>
        </w:rPr>
        <w:t xml:space="preserve">o której mowa w </w:t>
      </w:r>
      <w:r w:rsidR="00CF7A78">
        <w:rPr>
          <w:rFonts w:ascii="Calibri" w:hAnsi="Calibri"/>
        </w:rPr>
        <w:t xml:space="preserve">pkt. </w:t>
      </w:r>
      <w:r w:rsidR="00D04A90">
        <w:rPr>
          <w:rFonts w:ascii="Calibri" w:hAnsi="Calibri"/>
        </w:rPr>
        <w:t xml:space="preserve">6.5.1. i </w:t>
      </w:r>
      <w:r w:rsidR="008B6C36">
        <w:rPr>
          <w:rFonts w:ascii="Calibri" w:hAnsi="Calibri"/>
        </w:rPr>
        <w:t>6.5.3.</w:t>
      </w:r>
      <w:r w:rsidR="00D04A90">
        <w:rPr>
          <w:rFonts w:ascii="Calibri" w:hAnsi="Calibri"/>
        </w:rPr>
        <w:t xml:space="preserve"> </w:t>
      </w:r>
      <w:r w:rsidR="00A1783E" w:rsidRPr="0036322D">
        <w:rPr>
          <w:rFonts w:ascii="Calibri" w:hAnsi="Calibri"/>
        </w:rPr>
        <w:t>Wytyczny</w:t>
      </w:r>
      <w:r w:rsidR="003F4860">
        <w:rPr>
          <w:rFonts w:ascii="Calibri" w:hAnsi="Calibri"/>
        </w:rPr>
        <w:t>ch w zakresie kwalifikowalności</w:t>
      </w:r>
      <w:r w:rsidR="00A1783E" w:rsidRPr="0036322D">
        <w:rPr>
          <w:rFonts w:ascii="Calibri" w:hAnsi="Calibri"/>
        </w:rPr>
        <w:t xml:space="preserve">;  </w:t>
      </w:r>
    </w:p>
    <w:p w14:paraId="46EC605B" w14:textId="77777777" w:rsidR="004D3A3A" w:rsidRPr="00475837" w:rsidRDefault="00A1783E"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 xml:space="preserve">„zleceniu płatności” </w:t>
      </w:r>
      <w:r w:rsidR="00027AC7" w:rsidRPr="0036322D">
        <w:rPr>
          <w:rFonts w:ascii="Calibri" w:hAnsi="Calibri" w:cs="Calibri"/>
        </w:rPr>
        <w:t xml:space="preserve">– </w:t>
      </w:r>
      <w:r w:rsidR="00027AC7" w:rsidRPr="0036322D">
        <w:rPr>
          <w:rFonts w:ascii="Calibri" w:hAnsi="Calibri" w:cs="Calibri"/>
          <w:w w:val="105"/>
        </w:rPr>
        <w:t xml:space="preserve">należy przez to rozumieć, określony przez ministra, o którym mowa w art. 2 </w:t>
      </w:r>
      <w:r w:rsidR="00AA5E00">
        <w:rPr>
          <w:rFonts w:ascii="Calibri" w:hAnsi="Calibri" w:cs="Calibri"/>
          <w:w w:val="105"/>
        </w:rPr>
        <w:t>pkt</w:t>
      </w:r>
      <w:r w:rsidR="00027AC7" w:rsidRPr="0036322D">
        <w:rPr>
          <w:rFonts w:ascii="Calibri" w:hAnsi="Calibri" w:cs="Calibri"/>
          <w:w w:val="105"/>
        </w:rPr>
        <w:t xml:space="preserve"> 1 ustawy o finansach publicznych standardowy formularz wraz z załącznikami, wystawiany przez DIP, na podstawie którego DIP występuje do BGK o przekazanie na </w:t>
      </w:r>
      <w:r w:rsidR="00027AC7" w:rsidRPr="0036322D">
        <w:rPr>
          <w:rFonts w:ascii="Calibri" w:hAnsi="Calibri" w:cs="Calibri"/>
          <w:w w:val="105"/>
        </w:rPr>
        <w:lastRenderedPageBreak/>
        <w:t>rachunek bankowy Beneficjenta płatności</w:t>
      </w:r>
      <w:r w:rsidR="00BA487B" w:rsidRPr="0036322D">
        <w:rPr>
          <w:rFonts w:ascii="Calibri" w:hAnsi="Calibri" w:cs="Calibri"/>
          <w:w w:val="105"/>
        </w:rPr>
        <w:t xml:space="preserve"> </w:t>
      </w:r>
      <w:r w:rsidR="00027AC7" w:rsidRPr="0036322D">
        <w:rPr>
          <w:rFonts w:ascii="Calibri" w:hAnsi="Calibri" w:cs="Calibri"/>
          <w:w w:val="105"/>
        </w:rPr>
        <w:t xml:space="preserve">zaliczkowej lub na rachunek bankowy Beneficjenta, refundacji części kwoty poniesionych </w:t>
      </w:r>
      <w:r w:rsidR="00EF3180" w:rsidRPr="0036322D">
        <w:rPr>
          <w:rFonts w:ascii="Calibri" w:hAnsi="Calibri" w:cs="Calibri"/>
          <w:w w:val="105"/>
        </w:rPr>
        <w:t xml:space="preserve">na realizację Projektu </w:t>
      </w:r>
      <w:r w:rsidR="00027AC7" w:rsidRPr="0036322D">
        <w:rPr>
          <w:rFonts w:ascii="Calibri" w:hAnsi="Calibri" w:cs="Calibri"/>
          <w:w w:val="105"/>
        </w:rPr>
        <w:t>wydatków kwalifikowalnych</w:t>
      </w:r>
      <w:r w:rsidR="00EF3180" w:rsidRPr="0036322D">
        <w:rPr>
          <w:rFonts w:ascii="Calibri" w:hAnsi="Calibri" w:cs="Calibri"/>
          <w:w w:val="105"/>
        </w:rPr>
        <w:t>.</w:t>
      </w:r>
    </w:p>
    <w:p w14:paraId="75396D14" w14:textId="77777777" w:rsidR="00505511" w:rsidRDefault="00505511" w:rsidP="00E16509">
      <w:pPr>
        <w:rPr>
          <w:rFonts w:ascii="Calibri" w:hAnsi="Calibri" w:cs="Calibri"/>
          <w:b/>
          <w:bCs/>
        </w:rPr>
      </w:pPr>
    </w:p>
    <w:p w14:paraId="371A994B" w14:textId="77777777"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p>
    <w:p w14:paraId="1277A3FF" w14:textId="77777777" w:rsidR="00A16627" w:rsidRPr="00441BDD" w:rsidRDefault="00027AC7" w:rsidP="00060B22">
      <w:pPr>
        <w:pStyle w:val="Tekstpodstawowy"/>
        <w:numPr>
          <w:ilvl w:val="0"/>
          <w:numId w:val="2"/>
        </w:numPr>
        <w:tabs>
          <w:tab w:val="clear" w:pos="681"/>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PLN</w:t>
      </w:r>
      <w:r w:rsidRPr="00441BDD">
        <w:rPr>
          <w:rFonts w:asciiTheme="minorHAnsi" w:hAnsiTheme="minorHAnsi"/>
        </w:rPr>
        <w:t xml:space="preserve"> (słownie: ……………………………… ). </w:t>
      </w:r>
    </w:p>
    <w:p w14:paraId="7C8C3BF4"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kwota wydatków kwalifikowalnych, związanych z realizacją Projektu wynosi……PLN (słownie……..) przy czym:</w:t>
      </w:r>
    </w:p>
    <w:p w14:paraId="2AE4F222" w14:textId="77777777" w:rsidR="00CC7949" w:rsidRPr="00441BDD" w:rsidRDefault="00661C26" w:rsidP="009C1FE7">
      <w:pPr>
        <w:numPr>
          <w:ilvl w:val="0"/>
          <w:numId w:val="43"/>
        </w:numPr>
        <w:ind w:left="851" w:hanging="425"/>
        <w:jc w:val="both"/>
        <w:rPr>
          <w:rFonts w:asciiTheme="minorHAnsi" w:hAnsiTheme="minorHAnsi"/>
        </w:rPr>
      </w:pPr>
      <w:r w:rsidRPr="00441BDD">
        <w:rPr>
          <w:rFonts w:asciiTheme="minorHAnsi" w:hAnsiTheme="minorHAnsi"/>
        </w:rPr>
        <w:t>maksymalna kwota wydatków kwalifikujących się do objęcia wsparciem na badania przemysłowe wynosi ........................ zł (słownie: .......................... złotych)</w:t>
      </w:r>
      <w:r w:rsidR="007B0A3B">
        <w:rPr>
          <w:rStyle w:val="Odwoanieprzypisudolnego"/>
          <w:rFonts w:asciiTheme="minorHAnsi" w:hAnsiTheme="minorHAnsi"/>
        </w:rPr>
        <w:footnoteReference w:id="14"/>
      </w:r>
      <w:r w:rsidRPr="00441BDD">
        <w:rPr>
          <w:rFonts w:asciiTheme="minorHAnsi" w:hAnsiTheme="minorHAnsi"/>
        </w:rPr>
        <w:t>;</w:t>
      </w:r>
    </w:p>
    <w:p w14:paraId="2C29CACF" w14:textId="77777777" w:rsidR="00CC7949" w:rsidRPr="00441BDD" w:rsidRDefault="00661C26" w:rsidP="009C1FE7">
      <w:pPr>
        <w:numPr>
          <w:ilvl w:val="0"/>
          <w:numId w:val="43"/>
        </w:numPr>
        <w:jc w:val="both"/>
        <w:rPr>
          <w:rFonts w:asciiTheme="minorHAnsi" w:hAnsiTheme="minorHAnsi"/>
        </w:rPr>
      </w:pPr>
      <w:r w:rsidRPr="00441BDD">
        <w:rPr>
          <w:rFonts w:asciiTheme="minorHAnsi" w:hAnsiTheme="minorHAnsi"/>
        </w:rPr>
        <w:t>maksymalna kwota wydatków kwalifikujących się do objęcia wsparciem na prace rozwojowe wynosi ......................... zł (słownie: .......................... złotych)</w:t>
      </w:r>
      <w:r w:rsidR="007B0A3B">
        <w:rPr>
          <w:rStyle w:val="Odwoanieprzypisudolnego"/>
          <w:rFonts w:asciiTheme="minorHAnsi" w:hAnsiTheme="minorHAnsi"/>
        </w:rPr>
        <w:footnoteReference w:id="15"/>
      </w:r>
      <w:r w:rsidRPr="00441BDD">
        <w:rPr>
          <w:rFonts w:asciiTheme="minorHAnsi" w:hAnsiTheme="minorHAnsi"/>
        </w:rPr>
        <w:t>.</w:t>
      </w:r>
    </w:p>
    <w:p w14:paraId="5A56337A" w14:textId="77777777" w:rsidR="00C80859" w:rsidRPr="003F4860" w:rsidRDefault="00411F66" w:rsidP="003F4860">
      <w:pPr>
        <w:numPr>
          <w:ilvl w:val="0"/>
          <w:numId w:val="2"/>
        </w:numPr>
        <w:tabs>
          <w:tab w:val="clear" w:pos="681"/>
          <w:tab w:val="num" w:pos="0"/>
        </w:tabs>
        <w:ind w:left="426" w:hanging="426"/>
        <w:jc w:val="both"/>
        <w:rPr>
          <w:rFonts w:asciiTheme="minorHAnsi" w:hAnsiTheme="minorHAnsi"/>
        </w:rPr>
      </w:pPr>
      <w:r w:rsidRPr="00441BDD">
        <w:rPr>
          <w:rFonts w:ascii="Calibri" w:hAnsi="Calibri"/>
        </w:rPr>
        <w:t>DIP</w:t>
      </w:r>
      <w:r w:rsidR="00A16627" w:rsidRPr="00441BDD">
        <w:rPr>
          <w:rFonts w:ascii="Calibri" w:hAnsi="Calibri"/>
        </w:rPr>
        <w:t xml:space="preserve"> </w:t>
      </w:r>
      <w:r w:rsidR="00661C26" w:rsidRPr="00441BDD">
        <w:rPr>
          <w:rFonts w:asciiTheme="minorHAnsi" w:hAnsiTheme="minorHAnsi"/>
        </w:rPr>
        <w:t>przyznaje Beneficjentowi na realizację Projektu dofinansowanie stanowiące pomoc publiczną</w:t>
      </w:r>
      <w:r w:rsidR="00661C26" w:rsidRPr="00441BDD">
        <w:rPr>
          <w:rFonts w:asciiTheme="minorHAnsi" w:hAnsiTheme="minorHAnsi" w:cs="Calibri"/>
        </w:rPr>
        <w:t>,</w:t>
      </w:r>
      <w:r w:rsidR="00661C26" w:rsidRPr="00441BDD">
        <w:rPr>
          <w:rFonts w:asciiTheme="minorHAnsi" w:hAnsiTheme="minorHAnsi"/>
        </w:rPr>
        <w:t xml:space="preserve"> </w:t>
      </w:r>
      <w:r w:rsidR="00335A04">
        <w:rPr>
          <w:rFonts w:asciiTheme="minorHAnsi" w:hAnsiTheme="minorHAnsi"/>
        </w:rPr>
        <w:br/>
      </w:r>
      <w:r w:rsidR="00661C26" w:rsidRPr="00441BDD">
        <w:rPr>
          <w:rFonts w:asciiTheme="minorHAnsi" w:hAnsiTheme="minorHAnsi"/>
        </w:rPr>
        <w:t xml:space="preserve">w kwocie nieprzekraczającej ………………………… </w:t>
      </w:r>
      <w:r w:rsidR="00661C26" w:rsidRPr="00441BDD">
        <w:rPr>
          <w:rFonts w:asciiTheme="minorHAnsi" w:hAnsiTheme="minorHAnsi"/>
          <w:b/>
        </w:rPr>
        <w:t>PLN</w:t>
      </w:r>
      <w:r w:rsidR="00661C26" w:rsidRPr="00441BDD">
        <w:rPr>
          <w:rFonts w:asciiTheme="minorHAnsi" w:hAnsiTheme="minorHAnsi"/>
        </w:rPr>
        <w:t xml:space="preserve"> (słownie: ……………………………………………), stanowiącej </w:t>
      </w:r>
      <w:r w:rsidR="00661C26" w:rsidRPr="00441BDD">
        <w:rPr>
          <w:rFonts w:asciiTheme="minorHAnsi" w:hAnsiTheme="minorHAnsi"/>
          <w:b/>
        </w:rPr>
        <w:t>……. %</w:t>
      </w:r>
      <w:r w:rsidR="00661C26" w:rsidRPr="00441BDD">
        <w:rPr>
          <w:rFonts w:asciiTheme="minorHAnsi" w:hAnsiTheme="minorHAnsi"/>
        </w:rPr>
        <w:t xml:space="preserve"> całkowitych wydatków kwalifikowalnych Projektu,</w:t>
      </w:r>
      <w:r w:rsidR="00661C26" w:rsidRPr="003F4860">
        <w:rPr>
          <w:rFonts w:asciiTheme="minorHAnsi" w:hAnsiTheme="minorHAnsi"/>
        </w:rPr>
        <w:t xml:space="preserve"> przy czym: </w:t>
      </w:r>
    </w:p>
    <w:p w14:paraId="3801A5B7" w14:textId="77777777" w:rsidR="00CC7949" w:rsidRPr="00441BDD" w:rsidRDefault="00661C26" w:rsidP="009C1FE7">
      <w:pPr>
        <w:numPr>
          <w:ilvl w:val="0"/>
          <w:numId w:val="44"/>
        </w:numPr>
        <w:jc w:val="both"/>
        <w:rPr>
          <w:rFonts w:asciiTheme="minorHAnsi" w:hAnsiTheme="minorHAnsi"/>
        </w:rPr>
      </w:pPr>
      <w:r w:rsidRPr="00441BDD">
        <w:rPr>
          <w:rFonts w:asciiTheme="minorHAnsi" w:hAnsiTheme="minorHAnsi"/>
        </w:rPr>
        <w:t>maksymalna wysokość dofinansowania na badania przemysłowe wynosi ………..zł (słownie………..złotych), co stanowi ………% kwoty wydatków kwalifikujących się do objęcia wsparciem</w:t>
      </w:r>
      <w:r w:rsidR="007B0A3B">
        <w:rPr>
          <w:rStyle w:val="Odwoanieprzypisudolnego"/>
          <w:rFonts w:asciiTheme="minorHAnsi" w:hAnsiTheme="minorHAnsi"/>
        </w:rPr>
        <w:footnoteReference w:id="16"/>
      </w:r>
      <w:r w:rsidRPr="00441BDD">
        <w:rPr>
          <w:rFonts w:asciiTheme="minorHAnsi" w:hAnsiTheme="minorHAnsi"/>
        </w:rPr>
        <w:t>;</w:t>
      </w:r>
    </w:p>
    <w:p w14:paraId="323F2184" w14:textId="77777777" w:rsidR="00CC7949" w:rsidRPr="00441BDD" w:rsidRDefault="00661C26" w:rsidP="009C1FE7">
      <w:pPr>
        <w:numPr>
          <w:ilvl w:val="0"/>
          <w:numId w:val="44"/>
        </w:numPr>
        <w:jc w:val="both"/>
        <w:rPr>
          <w:rFonts w:asciiTheme="minorHAnsi" w:hAnsiTheme="minorHAnsi"/>
        </w:rPr>
      </w:pPr>
      <w:r w:rsidRPr="00441BDD">
        <w:rPr>
          <w:rFonts w:asciiTheme="minorHAnsi" w:hAnsiTheme="minorHAnsi"/>
        </w:rPr>
        <w:t>maksymalna wysokość dofinansowania na prace rozwojowe wynosi………..zł (słownie…….złotych), co stanowi …….% kwoty wydatków kwalifikujących się do objęcia wsparciem</w:t>
      </w:r>
      <w:r w:rsidR="007B0A3B">
        <w:rPr>
          <w:rStyle w:val="Odwoanieprzypisudolnego"/>
          <w:rFonts w:asciiTheme="minorHAnsi" w:hAnsiTheme="minorHAnsi"/>
        </w:rPr>
        <w:footnoteReference w:id="17"/>
      </w:r>
      <w:r w:rsidRPr="00441BDD">
        <w:rPr>
          <w:rFonts w:asciiTheme="minorHAnsi" w:hAnsiTheme="minorHAnsi"/>
        </w:rPr>
        <w:t>.</w:t>
      </w:r>
    </w:p>
    <w:p w14:paraId="3AF59C18" w14:textId="77777777" w:rsidR="00A16627" w:rsidRPr="00441BDD" w:rsidRDefault="00661C2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a środków własnych w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18"/>
      </w:r>
      <w:r w:rsidR="00A16627" w:rsidRPr="00441BDD">
        <w:rPr>
          <w:rFonts w:ascii="Calibri" w:hAnsi="Calibri"/>
        </w:rPr>
        <w:t xml:space="preserve">. </w:t>
      </w:r>
    </w:p>
    <w:p w14:paraId="7B722812" w14:textId="77777777" w:rsidR="0053744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19"/>
      </w:r>
      <w:r w:rsidRPr="0036322D">
        <w:rPr>
          <w:rFonts w:ascii="Calibri" w:hAnsi="Calibri" w:cs="Arial"/>
        </w:rPr>
        <w:t>.</w:t>
      </w:r>
    </w:p>
    <w:p w14:paraId="6E033603" w14:textId="77777777" w:rsidR="00976BC7" w:rsidRPr="00115FE6" w:rsidRDefault="00911757" w:rsidP="00F4768C">
      <w:pPr>
        <w:pStyle w:val="Tekstpodstawowy"/>
        <w:numPr>
          <w:ilvl w:val="0"/>
          <w:numId w:val="2"/>
        </w:numPr>
        <w:tabs>
          <w:tab w:val="clear" w:pos="681"/>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0C3C0C33" w14:textId="77777777" w:rsidR="00115FE6" w:rsidRPr="00505511" w:rsidRDefault="00115FE6" w:rsidP="00505511">
      <w:pPr>
        <w:pStyle w:val="Tekstpodstawowy"/>
        <w:numPr>
          <w:ilvl w:val="0"/>
          <w:numId w:val="2"/>
        </w:numPr>
        <w:tabs>
          <w:tab w:val="clear" w:pos="681"/>
          <w:tab w:val="num" w:pos="0"/>
        </w:tabs>
        <w:suppressAutoHyphens/>
        <w:autoSpaceDN w:val="0"/>
        <w:ind w:left="284" w:hanging="426"/>
        <w:textAlignment w:val="baseline"/>
        <w:rPr>
          <w:rFonts w:asciiTheme="minorHAnsi" w:hAnsiTheme="minorHAnsi"/>
        </w:rPr>
      </w:pPr>
      <w:r w:rsidRPr="003C1611">
        <w:rPr>
          <w:rFonts w:asciiTheme="minorHAnsi" w:hAnsiTheme="minorHAnsi"/>
        </w:rPr>
        <w:t>Projekt będzie realizowany przez</w:t>
      </w:r>
      <w:r w:rsidR="00C90B07">
        <w:rPr>
          <w:rFonts w:asciiTheme="minorHAnsi" w:hAnsiTheme="minorHAnsi"/>
        </w:rPr>
        <w:t xml:space="preserve"> </w:t>
      </w:r>
      <w:r w:rsidR="00546343" w:rsidRPr="003C1611">
        <w:rPr>
          <w:rFonts w:asciiTheme="minorHAnsi" w:hAnsiTheme="minorHAnsi"/>
        </w:rPr>
        <w:t>p</w:t>
      </w:r>
      <w:r w:rsidRPr="003C1611">
        <w:rPr>
          <w:rFonts w:asciiTheme="minorHAnsi" w:hAnsiTheme="minorHAnsi"/>
        </w:rPr>
        <w:t>odmioty wchodzące w skład partnerstwa</w:t>
      </w:r>
      <w:r w:rsidR="00930FD2">
        <w:rPr>
          <w:rFonts w:asciiTheme="minorHAnsi" w:hAnsiTheme="minorHAnsi"/>
        </w:rPr>
        <w:t>/konsorcjum</w:t>
      </w:r>
      <w:r w:rsidRPr="003C1611">
        <w:rPr>
          <w:rFonts w:asciiTheme="minorHAnsi" w:hAnsiTheme="minorHAnsi"/>
        </w:rPr>
        <w:t xml:space="preserve"> zawartego na podstawie ……………..</w:t>
      </w:r>
      <w:r w:rsidR="00930FD2">
        <w:rPr>
          <w:rFonts w:asciiTheme="minorHAnsi" w:hAnsiTheme="minorHAnsi"/>
        </w:rPr>
        <w:t xml:space="preserve"> </w:t>
      </w:r>
      <w:r w:rsidRPr="003C1611">
        <w:rPr>
          <w:rFonts w:asciiTheme="minorHAnsi" w:hAnsiTheme="minorHAnsi"/>
        </w:rPr>
        <w:t>zawartej</w:t>
      </w:r>
      <w:r w:rsidR="001C2DBF" w:rsidRPr="003C1611">
        <w:rPr>
          <w:rFonts w:asciiTheme="minorHAnsi" w:hAnsiTheme="minorHAnsi"/>
        </w:rPr>
        <w:t>/-ego</w:t>
      </w:r>
      <w:r w:rsidRPr="003C1611">
        <w:rPr>
          <w:rFonts w:asciiTheme="minorHAnsi" w:hAnsiTheme="minorHAnsi"/>
        </w:rPr>
        <w:t xml:space="preserve"> w dniu…………………….</w:t>
      </w:r>
      <w:r w:rsidR="00546343" w:rsidRPr="003C1611">
        <w:rPr>
          <w:rFonts w:asciiTheme="minorHAnsi" w:hAnsiTheme="minorHAnsi"/>
        </w:rPr>
        <w:t xml:space="preserve"> </w:t>
      </w:r>
      <w:r w:rsidRPr="003C1611">
        <w:rPr>
          <w:rFonts w:asciiTheme="minorHAnsi" w:hAnsiTheme="minorHAnsi"/>
        </w:rPr>
        <w:t>pomiędzy</w:t>
      </w:r>
      <w:r w:rsidR="00546343" w:rsidRPr="003C1611">
        <w:rPr>
          <w:rFonts w:asciiTheme="minorHAnsi" w:hAnsiTheme="minorHAnsi"/>
        </w:rPr>
        <w:t xml:space="preserve"> </w:t>
      </w:r>
      <w:r w:rsidRPr="003C1611">
        <w:rPr>
          <w:rFonts w:asciiTheme="minorHAnsi" w:hAnsiTheme="minorHAnsi"/>
        </w:rPr>
        <w:t>……………..</w:t>
      </w:r>
      <w:r w:rsidR="001C2DBF" w:rsidRPr="003C1611">
        <w:rPr>
          <w:rFonts w:asciiTheme="minorHAnsi" w:hAnsiTheme="minorHAnsi"/>
        </w:rPr>
        <w:t xml:space="preserve"> Umowa/porozumienie o partnerstwie</w:t>
      </w:r>
      <w:r w:rsidR="00930FD2">
        <w:rPr>
          <w:rFonts w:asciiTheme="minorHAnsi" w:hAnsiTheme="minorHAnsi"/>
        </w:rPr>
        <w:t xml:space="preserve">/umowa </w:t>
      </w:r>
      <w:proofErr w:type="spellStart"/>
      <w:r w:rsidR="00930FD2">
        <w:rPr>
          <w:rFonts w:asciiTheme="minorHAnsi" w:hAnsiTheme="minorHAnsi"/>
        </w:rPr>
        <w:t>konsorcyjna</w:t>
      </w:r>
      <w:proofErr w:type="spellEnd"/>
      <w:r w:rsidR="001C2DBF" w:rsidRPr="003C1611">
        <w:rPr>
          <w:rFonts w:asciiTheme="minorHAnsi" w:hAnsiTheme="minorHAnsi"/>
        </w:rPr>
        <w:t xml:space="preserve"> </w:t>
      </w:r>
      <w:r w:rsidR="00930FD2">
        <w:rPr>
          <w:rFonts w:asciiTheme="minorHAnsi" w:hAnsiTheme="minorHAnsi"/>
        </w:rPr>
        <w:t>powinna</w:t>
      </w:r>
      <w:r w:rsidR="003C1611" w:rsidRPr="003C1611">
        <w:rPr>
          <w:rFonts w:asciiTheme="minorHAnsi" w:hAnsiTheme="minorHAnsi"/>
        </w:rPr>
        <w:t xml:space="preserve"> zawierać zapisy zobowiązujące </w:t>
      </w:r>
      <w:r w:rsidR="003C1611">
        <w:rPr>
          <w:rFonts w:asciiTheme="minorHAnsi" w:hAnsiTheme="minorHAnsi"/>
        </w:rPr>
        <w:t>partnerów</w:t>
      </w:r>
      <w:r w:rsidR="00930FD2">
        <w:rPr>
          <w:rFonts w:asciiTheme="minorHAnsi" w:hAnsiTheme="minorHAnsi"/>
        </w:rPr>
        <w:t>/konsorcjantów</w:t>
      </w:r>
      <w:r w:rsidR="003C1611">
        <w:rPr>
          <w:rFonts w:asciiTheme="minorHAnsi" w:hAnsiTheme="minorHAnsi"/>
        </w:rPr>
        <w:t xml:space="preserve"> do stosowania zasad i obowiązków określonych w </w:t>
      </w:r>
      <w:r w:rsidR="00663837">
        <w:rPr>
          <w:rFonts w:asciiTheme="minorHAnsi" w:hAnsiTheme="minorHAnsi"/>
        </w:rPr>
        <w:t xml:space="preserve">niniejszej Umowie </w:t>
      </w:r>
      <w:r w:rsidR="00335A04">
        <w:rPr>
          <w:rFonts w:asciiTheme="minorHAnsi" w:hAnsiTheme="minorHAnsi"/>
        </w:rPr>
        <w:br/>
      </w:r>
      <w:r w:rsidR="00663837">
        <w:rPr>
          <w:rFonts w:asciiTheme="minorHAnsi" w:hAnsiTheme="minorHAnsi"/>
        </w:rPr>
        <w:lastRenderedPageBreak/>
        <w:t xml:space="preserve">w </w:t>
      </w:r>
      <w:r w:rsidR="003C1611">
        <w:rPr>
          <w:rFonts w:asciiTheme="minorHAnsi" w:hAnsiTheme="minorHAnsi"/>
        </w:rPr>
        <w:t xml:space="preserve">zakresie </w:t>
      </w:r>
      <w:r w:rsidRPr="003C1611">
        <w:rPr>
          <w:rFonts w:asciiTheme="minorHAnsi" w:hAnsiTheme="minorHAnsi"/>
        </w:rPr>
        <w:t>powierzonych im umową</w:t>
      </w:r>
      <w:r w:rsidR="00663837">
        <w:rPr>
          <w:rFonts w:asciiTheme="minorHAnsi" w:hAnsiTheme="minorHAnsi"/>
        </w:rPr>
        <w:t>/porozumieniem</w:t>
      </w:r>
      <w:r w:rsidRPr="003C1611">
        <w:rPr>
          <w:rFonts w:asciiTheme="minorHAnsi" w:hAnsiTheme="minorHAnsi"/>
        </w:rPr>
        <w:t xml:space="preserve"> o partnerstwie</w:t>
      </w:r>
      <w:r w:rsidR="00930FD2">
        <w:rPr>
          <w:rFonts w:asciiTheme="minorHAnsi" w:hAnsiTheme="minorHAnsi"/>
        </w:rPr>
        <w:t xml:space="preserve">/umową </w:t>
      </w:r>
      <w:proofErr w:type="spellStart"/>
      <w:r w:rsidR="00930FD2">
        <w:rPr>
          <w:rFonts w:asciiTheme="minorHAnsi" w:hAnsiTheme="minorHAnsi"/>
        </w:rPr>
        <w:t>konsorcyjną</w:t>
      </w:r>
      <w:proofErr w:type="spellEnd"/>
      <w:r w:rsidRPr="003C1611">
        <w:rPr>
          <w:rFonts w:asciiTheme="minorHAnsi" w:hAnsiTheme="minorHAnsi"/>
        </w:rPr>
        <w:t xml:space="preserve"> obowiązków</w:t>
      </w:r>
      <w:r w:rsidRPr="00115FE6">
        <w:rPr>
          <w:rStyle w:val="Odwoanieprzypisudolnego"/>
          <w:rFonts w:asciiTheme="minorHAnsi" w:hAnsiTheme="minorHAnsi"/>
        </w:rPr>
        <w:footnoteReference w:id="20"/>
      </w:r>
      <w:r w:rsidRPr="003C1611">
        <w:rPr>
          <w:rFonts w:asciiTheme="minorHAnsi" w:hAnsiTheme="minorHAnsi"/>
        </w:rPr>
        <w:t xml:space="preserve">. </w:t>
      </w:r>
    </w:p>
    <w:p w14:paraId="76ACC4C9" w14:textId="77777777" w:rsidR="00003EC7" w:rsidRPr="0036322D" w:rsidRDefault="00003EC7" w:rsidP="00060B22">
      <w:pPr>
        <w:jc w:val="center"/>
        <w:rPr>
          <w:rFonts w:ascii="Calibri" w:hAnsi="Calibri" w:cs="Calibri"/>
          <w:b/>
          <w:bCs/>
        </w:rPr>
      </w:pPr>
    </w:p>
    <w:p w14:paraId="5D063F11" w14:textId="77777777" w:rsidR="008B5412" w:rsidRPr="00085438" w:rsidRDefault="008B5412" w:rsidP="0097026D">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53AE4651" w14:textId="77777777" w:rsidR="008B5412" w:rsidRPr="00085438" w:rsidRDefault="008B5412" w:rsidP="00060B22">
      <w:pPr>
        <w:pStyle w:val="Tekstpodstawowy"/>
        <w:ind w:left="357" w:right="282" w:hanging="357"/>
        <w:rPr>
          <w:rFonts w:ascii="Calibri" w:hAnsi="Calibri"/>
        </w:rPr>
      </w:pPr>
      <w:r w:rsidRPr="00085438">
        <w:rPr>
          <w:rFonts w:ascii="Calibri" w:hAnsi="Calibri"/>
        </w:rPr>
        <w:t>1.</w:t>
      </w:r>
      <w:r w:rsidRPr="00085438">
        <w:rPr>
          <w:rFonts w:ascii="Calibri" w:hAnsi="Calibri"/>
        </w:rPr>
        <w:tab/>
        <w:t>Okres realizacji Projektu ustala się na</w:t>
      </w:r>
      <w:r w:rsidR="00F82AC7" w:rsidRPr="00085438">
        <w:rPr>
          <w:rFonts w:ascii="Calibri" w:hAnsi="Calibri"/>
        </w:rPr>
        <w:t>:</w:t>
      </w:r>
    </w:p>
    <w:p w14:paraId="5FCC74C7" w14:textId="77777777" w:rsidR="008B5412"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rozpoczęcie realizacji Projektu: ………………</w:t>
      </w:r>
      <w:r w:rsidRPr="00085438">
        <w:rPr>
          <w:rFonts w:ascii="Calibri" w:hAnsi="Calibri"/>
          <w:b/>
          <w:bCs/>
        </w:rPr>
        <w:t>r.</w:t>
      </w:r>
      <w:r w:rsidR="00493C39" w:rsidRPr="00085438">
        <w:rPr>
          <w:rFonts w:ascii="Calibri" w:hAnsi="Calibri"/>
          <w:b/>
          <w:bCs/>
        </w:rPr>
        <w:t xml:space="preserve"> </w:t>
      </w:r>
    </w:p>
    <w:p w14:paraId="41A8F0F3" w14:textId="77777777" w:rsidR="001B3AEE" w:rsidRPr="00085438" w:rsidRDefault="001B3AEE" w:rsidP="00060B22">
      <w:pPr>
        <w:numPr>
          <w:ilvl w:val="1"/>
          <w:numId w:val="2"/>
        </w:numPr>
        <w:tabs>
          <w:tab w:val="clear" w:pos="1440"/>
        </w:tabs>
        <w:ind w:left="714" w:right="282" w:hanging="357"/>
        <w:jc w:val="both"/>
        <w:rPr>
          <w:rFonts w:ascii="Calibri" w:hAnsi="Calibri"/>
          <w:b/>
        </w:rPr>
      </w:pPr>
      <w:r w:rsidRPr="00085438">
        <w:rPr>
          <w:rFonts w:ascii="Calibri" w:hAnsi="Calibri"/>
          <w:bCs/>
        </w:rPr>
        <w:t>rozpoczęcie</w:t>
      </w:r>
      <w:r w:rsidRPr="00085438">
        <w:rPr>
          <w:rFonts w:ascii="Calibri" w:hAnsi="Calibri"/>
          <w:b/>
          <w:bCs/>
        </w:rPr>
        <w:t xml:space="preserve"> </w:t>
      </w:r>
      <w:r w:rsidRPr="00085438">
        <w:rPr>
          <w:rFonts w:ascii="Calibri" w:hAnsi="Calibri"/>
          <w:bCs/>
        </w:rPr>
        <w:t>prac (rozpoczęcie rzeczowej realizacji Projektu)</w:t>
      </w:r>
      <w:r w:rsidRPr="00085438">
        <w:rPr>
          <w:rFonts w:ascii="Calibri" w:hAnsi="Calibri"/>
          <w:b/>
          <w:bCs/>
        </w:rPr>
        <w:t xml:space="preserve"> ………………………. r.</w:t>
      </w:r>
    </w:p>
    <w:p w14:paraId="09308162" w14:textId="77777777" w:rsidR="00F82AC7"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 xml:space="preserve">zakończenie </w:t>
      </w:r>
      <w:r w:rsidR="00F82AC7" w:rsidRPr="00085438">
        <w:rPr>
          <w:rFonts w:ascii="Calibri" w:hAnsi="Calibri"/>
        </w:rPr>
        <w:t>rzeczowe</w:t>
      </w:r>
      <w:r w:rsidR="00D174F4" w:rsidRPr="00085438">
        <w:rPr>
          <w:rFonts w:ascii="Calibri" w:hAnsi="Calibri"/>
        </w:rPr>
        <w:t>j</w:t>
      </w:r>
      <w:r w:rsidR="00F82AC7" w:rsidRPr="00085438">
        <w:rPr>
          <w:rFonts w:ascii="Calibri" w:hAnsi="Calibri"/>
        </w:rPr>
        <w:t xml:space="preserve"> </w:t>
      </w:r>
      <w:r w:rsidRPr="00085438">
        <w:rPr>
          <w:rFonts w:ascii="Calibri" w:hAnsi="Calibri"/>
        </w:rPr>
        <w:t xml:space="preserve">realizacji Projektu: </w:t>
      </w:r>
      <w:r w:rsidRPr="00085438">
        <w:rPr>
          <w:rFonts w:ascii="Calibri" w:hAnsi="Calibri" w:cs="Arial"/>
        </w:rPr>
        <w:t>………………</w:t>
      </w:r>
      <w:r w:rsidRPr="00085438">
        <w:rPr>
          <w:rFonts w:ascii="Calibri" w:hAnsi="Calibri"/>
          <w:b/>
          <w:bCs/>
        </w:rPr>
        <w:t>r.</w:t>
      </w:r>
    </w:p>
    <w:p w14:paraId="24E03DAE" w14:textId="77777777" w:rsidR="00F82AC7" w:rsidRPr="00085438" w:rsidRDefault="00F82AC7" w:rsidP="00060B22">
      <w:pPr>
        <w:numPr>
          <w:ilvl w:val="1"/>
          <w:numId w:val="2"/>
        </w:numPr>
        <w:tabs>
          <w:tab w:val="clear" w:pos="1440"/>
        </w:tabs>
        <w:ind w:left="714" w:right="282" w:hanging="357"/>
        <w:jc w:val="both"/>
        <w:rPr>
          <w:rFonts w:ascii="Calibri" w:hAnsi="Calibri"/>
          <w:b/>
        </w:rPr>
      </w:pPr>
      <w:r w:rsidRPr="00085438">
        <w:rPr>
          <w:rFonts w:ascii="Calibri" w:hAnsi="Calibri"/>
        </w:rPr>
        <w:t>zakończenie finansowe</w:t>
      </w:r>
      <w:r w:rsidR="00D174F4" w:rsidRPr="00085438">
        <w:rPr>
          <w:rFonts w:ascii="Calibri" w:hAnsi="Calibri"/>
        </w:rPr>
        <w:t>j</w:t>
      </w:r>
      <w:r w:rsidRPr="00085438">
        <w:rPr>
          <w:rFonts w:ascii="Calibri" w:hAnsi="Calibri"/>
        </w:rPr>
        <w:t xml:space="preserve"> realizacji Projektu: </w:t>
      </w:r>
      <w:r w:rsidRPr="00085438">
        <w:rPr>
          <w:rFonts w:ascii="Calibri" w:hAnsi="Calibri" w:cs="Arial"/>
        </w:rPr>
        <w:t>………………</w:t>
      </w:r>
      <w:r w:rsidRPr="00085438">
        <w:rPr>
          <w:rFonts w:ascii="Calibri" w:hAnsi="Calibri"/>
          <w:b/>
          <w:bCs/>
        </w:rPr>
        <w:t>r.</w:t>
      </w:r>
    </w:p>
    <w:p w14:paraId="49AB1513"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43546413" w14:textId="77777777" w:rsidR="008B5412" w:rsidRPr="00505511" w:rsidRDefault="008B5412" w:rsidP="009C1FE7">
      <w:pPr>
        <w:numPr>
          <w:ilvl w:val="0"/>
          <w:numId w:val="20"/>
        </w:numPr>
        <w:ind w:left="357" w:right="282" w:hanging="357"/>
        <w:jc w:val="both"/>
        <w:rPr>
          <w:rFonts w:ascii="Calibri" w:hAnsi="Calibri"/>
          <w:caps/>
        </w:rPr>
      </w:pPr>
      <w:r w:rsidRPr="00085438">
        <w:rPr>
          <w:rFonts w:ascii="Calibri" w:hAnsi="Calibri" w:cs="Arial"/>
        </w:rPr>
        <w:t xml:space="preserve">Okres kwalifikowalności wydatków dla Projektu rozpoczyna się </w:t>
      </w:r>
      <w:r w:rsidR="00441BDD" w:rsidRPr="00085438">
        <w:rPr>
          <w:rFonts w:ascii="Calibri" w:hAnsi="Calibri" w:cs="Arial"/>
        </w:rPr>
        <w:t>po</w:t>
      </w:r>
      <w:r w:rsidRPr="00085438">
        <w:rPr>
          <w:rFonts w:ascii="Calibri" w:hAnsi="Calibri" w:cs="Arial"/>
        </w:rPr>
        <w:t xml:space="preserve"> </w:t>
      </w:r>
      <w:r w:rsidR="00F82AC7" w:rsidRPr="00085438">
        <w:rPr>
          <w:rFonts w:ascii="Calibri" w:hAnsi="Calibri" w:cs="Arial"/>
        </w:rPr>
        <w:t>złożeni</w:t>
      </w:r>
      <w:r w:rsidR="00441BDD" w:rsidRPr="00085438">
        <w:rPr>
          <w:rFonts w:ascii="Calibri" w:hAnsi="Calibri" w:cs="Arial"/>
        </w:rPr>
        <w:t>u</w:t>
      </w:r>
      <w:r w:rsidR="00343F70" w:rsidRPr="00085438">
        <w:rPr>
          <w:rFonts w:ascii="Calibri" w:hAnsi="Calibri" w:cs="Arial"/>
        </w:rPr>
        <w:t xml:space="preserve"> wniosku </w:t>
      </w:r>
      <w:r w:rsidR="00335A04">
        <w:rPr>
          <w:rFonts w:ascii="Calibri" w:hAnsi="Calibri" w:cs="Arial"/>
        </w:rPr>
        <w:br/>
      </w:r>
      <w:r w:rsidR="00F82AC7" w:rsidRPr="00085438">
        <w:rPr>
          <w:rFonts w:ascii="Calibri" w:hAnsi="Calibri" w:cs="Arial"/>
        </w:rPr>
        <w:t>o dofinansowanie</w:t>
      </w:r>
      <w:r w:rsidR="00C21C83" w:rsidRPr="00085438">
        <w:rPr>
          <w:rFonts w:ascii="Calibri" w:hAnsi="Calibri" w:cs="Arial"/>
        </w:rPr>
        <w:t xml:space="preserve">, </w:t>
      </w:r>
      <w:r w:rsidR="00343F70" w:rsidRPr="00085438">
        <w:rPr>
          <w:rFonts w:ascii="Calibri" w:hAnsi="Calibri" w:cs="Arial"/>
        </w:rPr>
        <w:t xml:space="preserve">lecz </w:t>
      </w:r>
      <w:r w:rsidR="00C21C83" w:rsidRPr="00085438">
        <w:rPr>
          <w:rFonts w:ascii="Calibri" w:hAnsi="Calibri" w:cs="Arial"/>
        </w:rPr>
        <w:t xml:space="preserve">nie wcześniej </w:t>
      </w:r>
      <w:r w:rsidR="00343F70" w:rsidRPr="00085438">
        <w:rPr>
          <w:rFonts w:ascii="Calibri" w:hAnsi="Calibri" w:cs="Arial"/>
        </w:rPr>
        <w:t xml:space="preserve">niż </w:t>
      </w:r>
      <w:r w:rsidR="001B3AEE" w:rsidRPr="00085438">
        <w:rPr>
          <w:rFonts w:ascii="Calibri" w:hAnsi="Calibri" w:cs="Arial"/>
        </w:rPr>
        <w:t>w dniu wskazanym w ust.</w:t>
      </w:r>
      <w:r w:rsidR="00343F70" w:rsidRPr="00085438">
        <w:rPr>
          <w:rFonts w:ascii="Calibri" w:hAnsi="Calibri" w:cs="Arial"/>
        </w:rPr>
        <w:t xml:space="preserve"> </w:t>
      </w:r>
      <w:r w:rsidR="001B3AEE" w:rsidRPr="00085438">
        <w:rPr>
          <w:rFonts w:ascii="Calibri" w:hAnsi="Calibri" w:cs="Arial"/>
        </w:rPr>
        <w:t>1 pkt 2</w:t>
      </w:r>
      <w:r w:rsidR="00F82AC7" w:rsidRPr="00085438">
        <w:rPr>
          <w:rFonts w:ascii="Calibri" w:hAnsi="Calibri" w:cs="Arial"/>
        </w:rPr>
        <w:t xml:space="preserve"> i</w:t>
      </w:r>
      <w:r w:rsidRPr="00085438">
        <w:rPr>
          <w:rFonts w:ascii="Calibri" w:hAnsi="Calibri" w:cs="Arial"/>
        </w:rPr>
        <w:t xml:space="preserve"> kończy się w dniu </w:t>
      </w:r>
      <w:r w:rsidR="002B3F74" w:rsidRPr="00085438">
        <w:rPr>
          <w:rFonts w:ascii="Calibri" w:hAnsi="Calibri" w:cs="Arial"/>
        </w:rPr>
        <w:t>zakończenia finansowej</w:t>
      </w:r>
      <w:r w:rsidR="00F82AC7" w:rsidRPr="00085438">
        <w:rPr>
          <w:rFonts w:ascii="Calibri" w:hAnsi="Calibri" w:cs="Arial"/>
        </w:rPr>
        <w:t xml:space="preserve"> realizacji projektu</w:t>
      </w:r>
      <w:r w:rsidR="00DC5D82" w:rsidRPr="00085438">
        <w:rPr>
          <w:rFonts w:ascii="Calibri" w:hAnsi="Calibri" w:cs="Arial"/>
        </w:rPr>
        <w:t>. W</w:t>
      </w:r>
      <w:r w:rsidR="00F82AC7" w:rsidRPr="00085438">
        <w:rPr>
          <w:rFonts w:ascii="Calibri" w:hAnsi="Calibri" w:cs="Arial"/>
        </w:rPr>
        <w:t>yjąt</w:t>
      </w:r>
      <w:r w:rsidR="00DC5D82" w:rsidRPr="00085438">
        <w:rPr>
          <w:rFonts w:ascii="Calibri" w:hAnsi="Calibri" w:cs="Arial"/>
        </w:rPr>
        <w:t>e</w:t>
      </w:r>
      <w:r w:rsidR="00F82AC7" w:rsidRPr="00085438">
        <w:rPr>
          <w:rFonts w:ascii="Calibri" w:hAnsi="Calibri" w:cs="Arial"/>
        </w:rPr>
        <w:t>k</w:t>
      </w:r>
      <w:r w:rsidR="00DC5D82" w:rsidRPr="00085438">
        <w:rPr>
          <w:rFonts w:ascii="Calibri" w:hAnsi="Calibri" w:cs="Arial"/>
        </w:rPr>
        <w:t xml:space="preserve"> stanowi </w:t>
      </w:r>
      <w:r w:rsidR="00D6281A" w:rsidRPr="00085438">
        <w:rPr>
          <w:rFonts w:ascii="Calibri" w:hAnsi="Calibri" w:cs="Arial"/>
        </w:rPr>
        <w:t>zakup</w:t>
      </w:r>
      <w:r w:rsidR="00F82AC7" w:rsidRPr="00085438">
        <w:rPr>
          <w:rFonts w:ascii="Calibri" w:hAnsi="Calibri" w:cs="Arial"/>
        </w:rPr>
        <w:t xml:space="preserve"> gruntó</w:t>
      </w:r>
      <w:r w:rsidR="00DD5D4A" w:rsidRPr="00085438">
        <w:rPr>
          <w:rFonts w:ascii="Calibri" w:hAnsi="Calibri" w:cs="Arial"/>
        </w:rPr>
        <w:t>w i prac przygotowawczych, takich jak uzyskanie zezwoleń i przeprowadzanie studiów wykonalności, które mogą być ponoszone od dnia 1 stycznia 2014</w:t>
      </w:r>
      <w:r w:rsidR="00932421" w:rsidRPr="00085438">
        <w:rPr>
          <w:rFonts w:ascii="Calibri" w:hAnsi="Calibri" w:cs="Arial"/>
        </w:rPr>
        <w:t xml:space="preserve"> </w:t>
      </w:r>
      <w:r w:rsidR="00DD5D4A" w:rsidRPr="00505511">
        <w:rPr>
          <w:rFonts w:ascii="Calibri" w:hAnsi="Calibri" w:cs="Arial"/>
        </w:rPr>
        <w:t>r</w:t>
      </w:r>
      <w:r w:rsidR="006C2AA9" w:rsidRPr="00505511">
        <w:rPr>
          <w:rFonts w:ascii="Calibri" w:hAnsi="Calibri" w:cs="Arial"/>
        </w:rPr>
        <w:t>.</w:t>
      </w:r>
      <w:r w:rsidR="005C7C67" w:rsidRPr="00505511">
        <w:rPr>
          <w:rFonts w:ascii="Calibri" w:hAnsi="Calibri" w:cs="Arial"/>
        </w:rPr>
        <w:t xml:space="preserve"> (ust. 1 pkt 1).</w:t>
      </w:r>
    </w:p>
    <w:p w14:paraId="17901581" w14:textId="77777777"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060B22">
      <w:pPr>
        <w:pStyle w:val="Tekstpodstawowy"/>
        <w:tabs>
          <w:tab w:val="left" w:pos="426"/>
        </w:tabs>
        <w:ind w:left="360" w:hanging="357"/>
        <w:rPr>
          <w:rFonts w:ascii="Calibri" w:hAnsi="Calibri" w:cs="Calibri"/>
        </w:rPr>
      </w:pPr>
    </w:p>
    <w:p w14:paraId="44D59A84"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Pr="0036322D" w:rsidRDefault="00003EC7" w:rsidP="00060B22">
      <w:pPr>
        <w:pStyle w:val="Tekstpodstawowy"/>
        <w:rPr>
          <w:rFonts w:ascii="Calibri" w:hAnsi="Calibri" w:cs="Calibri"/>
        </w:rPr>
      </w:pPr>
    </w:p>
    <w:p w14:paraId="63D38332" w14:textId="77777777"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45D0E8C" w14:textId="77777777"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w:t>
      </w:r>
      <w:r w:rsidRPr="0036322D">
        <w:rPr>
          <w:rFonts w:ascii="Calibri" w:hAnsi="Calibri"/>
        </w:rPr>
        <w:lastRenderedPageBreak/>
        <w:t xml:space="preserve">harmonogramu płatności stanowią integralną część Umowy w formie załącznika i nie wymagają zmiany Umowy poprzez zawarcie aneksu. Jednakże w przypadku dokonania zmian i modyfikacji </w:t>
      </w:r>
      <w:r w:rsidR="00DF0D52">
        <w:rPr>
          <w:rFonts w:ascii="Calibri" w:hAnsi="Calibri"/>
        </w:rPr>
        <w:br/>
      </w:r>
      <w:r w:rsidRPr="0036322D">
        <w:rPr>
          <w:rFonts w:ascii="Calibri" w:hAnsi="Calibri"/>
        </w:rPr>
        <w:t xml:space="preserve">w Projekcie, które skutkują koniecznością zawarcia aneksu do Umowy i mają jednocześnie wpływ na zmianę harmonogramu płatności, Beneficjent obowiązany jest go przedłożyć </w:t>
      </w:r>
      <w:r w:rsidR="00F0533F" w:rsidRPr="0036322D">
        <w:rPr>
          <w:rFonts w:ascii="Calibri" w:hAnsi="Calibri"/>
        </w:rPr>
        <w:t>DIP</w:t>
      </w:r>
      <w:r w:rsidRPr="0036322D">
        <w:rPr>
          <w:rFonts w:ascii="Calibri" w:hAnsi="Calibri"/>
        </w:rPr>
        <w:t xml:space="preserve"> jako załącznik do aneksu do Umowy.   </w:t>
      </w:r>
    </w:p>
    <w:p w14:paraId="4103F497" w14:textId="77777777" w:rsidR="00903D37" w:rsidRPr="0036322D"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t xml:space="preserve">W </w:t>
      </w:r>
      <w:r w:rsidRPr="0036322D">
        <w:rPr>
          <w:rFonts w:ascii="Calibri" w:hAnsi="Calibri" w:cs="Arial"/>
        </w:rPr>
        <w:t>przypadk</w:t>
      </w:r>
      <w:r w:rsidR="00511006">
        <w:rPr>
          <w:rFonts w:ascii="Calibri" w:hAnsi="Calibri" w:cs="Arial"/>
        </w:rPr>
        <w:t>u</w:t>
      </w:r>
      <w:r w:rsidRPr="0036322D">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 xml:space="preserve">płatności, Beneficjent może odstąpić od złożenia harmonogramu płatności, pod warunkiem pisemnego poinformowania o tym fakcie </w:t>
      </w:r>
      <w:r w:rsidRPr="0036322D">
        <w:rPr>
          <w:rFonts w:ascii="Calibri" w:hAnsi="Calibri"/>
        </w:rPr>
        <w:t>DIP za pomocą systemu SL2014.</w:t>
      </w:r>
    </w:p>
    <w:p w14:paraId="4FCB15A1" w14:textId="77777777" w:rsidR="008876C0" w:rsidRDefault="008876C0" w:rsidP="00060B22">
      <w:pPr>
        <w:tabs>
          <w:tab w:val="left" w:pos="360"/>
        </w:tabs>
        <w:jc w:val="center"/>
        <w:rPr>
          <w:rFonts w:ascii="Calibri" w:hAnsi="Calibri" w:cs="Calibri"/>
          <w:b/>
          <w:bCs/>
          <w:caps/>
        </w:rPr>
      </w:pPr>
    </w:p>
    <w:p w14:paraId="3D0993FC"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777777"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Pr="003C7CA2">
        <w:rPr>
          <w:rFonts w:ascii="Calibri" w:hAnsi="Calibri" w:cs="Calibri"/>
        </w:rPr>
        <w:t>w następujących formach:</w:t>
      </w:r>
    </w:p>
    <w:p w14:paraId="2AC3FC8B" w14:textId="77777777" w:rsidR="00140431" w:rsidRPr="003C7CA2" w:rsidRDefault="00027AC7" w:rsidP="009C1FE7">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77777777" w:rsidR="00140431" w:rsidRPr="003C7CA2" w:rsidRDefault="00027AC7" w:rsidP="009C1FE7">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p>
    <w:p w14:paraId="3D98781D" w14:textId="77777777"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w terminie do </w:t>
      </w:r>
      <w:r w:rsidR="004547A3" w:rsidRPr="003C7CA2">
        <w:rPr>
          <w:rFonts w:ascii="Calibri" w:hAnsi="Calibri" w:cs="Calibri"/>
        </w:rPr>
        <w:t xml:space="preserve">90 </w:t>
      </w:r>
      <w:r w:rsidRPr="003C7CA2">
        <w:rPr>
          <w:rFonts w:ascii="Calibri" w:hAnsi="Calibri" w:cs="Calibri"/>
        </w:rPr>
        <w:t xml:space="preserve">dni licząc od dnia przedłożenia przez Beneficjenta do DIP poprawnego i prawidłowo złożonego wniosku o płatność,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Umowy, a w przypadku otrzymania zaliczki – jej rozliczenia.</w:t>
      </w:r>
    </w:p>
    <w:p w14:paraId="1D44D4F1" w14:textId="547DB609"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 xml:space="preserve">mowy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44C85C37" w14:textId="77777777"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77777777"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40% wartości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Umowy</w:t>
      </w:r>
      <w:r>
        <w:rPr>
          <w:rFonts w:ascii="Calibri" w:hAnsi="Calibri" w:cs="Calibri"/>
        </w:rPr>
        <w:t>.</w:t>
      </w:r>
    </w:p>
    <w:p w14:paraId="24C97D79"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60DF41CE" w14:textId="77777777"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dla </w:t>
      </w:r>
      <w:r w:rsidRPr="0036322D">
        <w:rPr>
          <w:rFonts w:ascii="Calibri" w:hAnsi="Calibri" w:cs="Calibri"/>
        </w:rPr>
        <w:t xml:space="preserve">płatności </w:t>
      </w:r>
      <w:r w:rsidRPr="00640D8E">
        <w:rPr>
          <w:rFonts w:ascii="Calibri" w:hAnsi="Calibri" w:cs="Calibri"/>
        </w:rPr>
        <w:t xml:space="preserve">zaliczkowej po spełnieniu wszystkich warunków wskazanych w </w:t>
      </w:r>
      <w:r>
        <w:rPr>
          <w:rFonts w:ascii="Calibri" w:hAnsi="Calibri" w:cs="Calibri"/>
        </w:rPr>
        <w:t xml:space="preserve">§ </w:t>
      </w:r>
      <w:r w:rsidRPr="00640D8E">
        <w:rPr>
          <w:rFonts w:ascii="Calibri" w:hAnsi="Calibri" w:cs="Calibri"/>
        </w:rPr>
        <w:t xml:space="preserve">13 Umowy i po przedłożeniu do DIP kompletnej dokumentacji. </w:t>
      </w:r>
    </w:p>
    <w:p w14:paraId="6FEC542C" w14:textId="77777777" w:rsidR="00EC6C08" w:rsidRPr="00862200" w:rsidRDefault="00EC6C08" w:rsidP="009C1FE7">
      <w:pPr>
        <w:numPr>
          <w:ilvl w:val="3"/>
          <w:numId w:val="26"/>
        </w:numPr>
        <w:ind w:left="426" w:hanging="426"/>
        <w:jc w:val="both"/>
        <w:rPr>
          <w:rFonts w:ascii="Calibri" w:hAnsi="Calibri" w:cs="Calibri"/>
        </w:rPr>
      </w:pPr>
      <w:r w:rsidRPr="00B55504">
        <w:rPr>
          <w:rFonts w:ascii="Calibri" w:hAnsi="Calibri" w:cs="Arial"/>
        </w:rPr>
        <w:lastRenderedPageBreak/>
        <w:t xml:space="preserve">Beneficjent, jest </w:t>
      </w:r>
      <w:r w:rsidR="00116486" w:rsidRPr="00B55504">
        <w:rPr>
          <w:rFonts w:ascii="Calibri" w:hAnsi="Calibri" w:cs="Arial"/>
        </w:rPr>
        <w:t xml:space="preserve">zobowiązany złożyć wniosek o płatność rozliczający </w:t>
      </w:r>
      <w:r w:rsidRPr="00B55504">
        <w:rPr>
          <w:rFonts w:ascii="Calibri" w:hAnsi="Calibri" w:cs="Arial"/>
        </w:rPr>
        <w:t>100% kwoty przekazanej wcześniej transzy w terminie do 30 dni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na konto zaliczkowe.</w:t>
      </w:r>
      <w:r w:rsidRPr="007661F7">
        <w:rPr>
          <w:rFonts w:ascii="Calibri" w:hAnsi="Calibri" w:cs="Arial"/>
        </w:rPr>
        <w:t xml:space="preserve"> </w:t>
      </w:r>
    </w:p>
    <w:p w14:paraId="5866221B" w14:textId="77777777"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t>Rozliczenie zali</w:t>
      </w:r>
      <w:r>
        <w:rPr>
          <w:rFonts w:ascii="Calibri" w:hAnsi="Calibri"/>
        </w:rPr>
        <w:t xml:space="preserve">czki </w:t>
      </w:r>
      <w:r w:rsidRPr="0036322D">
        <w:rPr>
          <w:rFonts w:ascii="Calibri" w:hAnsi="Calibri"/>
        </w:rPr>
        <w:t xml:space="preserve">polega na wykazaniu przez Beneficjenta we wniosku o płatność wydatków kwalifikowalnych </w:t>
      </w:r>
      <w:r>
        <w:rPr>
          <w:rFonts w:ascii="Calibri" w:hAnsi="Calibri"/>
        </w:rPr>
        <w:t xml:space="preserve">pozwalających na rozliczenie przekazanej transzy zaliczki w 100%  </w:t>
      </w:r>
      <w:r w:rsidRPr="0036322D">
        <w:rPr>
          <w:rFonts w:ascii="Calibri" w:hAnsi="Calibri"/>
        </w:rPr>
        <w:t>lub na zwrocie środków otrzymanych w formie zaliczki.</w:t>
      </w:r>
      <w:r>
        <w:rPr>
          <w:rFonts w:ascii="Calibri" w:hAnsi="Calibri"/>
        </w:rPr>
        <w:t xml:space="preserve"> </w:t>
      </w:r>
    </w:p>
    <w:p w14:paraId="6137450A" w14:textId="77777777"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t xml:space="preserve">W przypadku niezłożenia wniosku o płatność na odpowiednią kwotę rozliczającą zaliczkę lub </w:t>
      </w:r>
      <w:r w:rsidR="00B66FB5">
        <w:rPr>
          <w:rFonts w:ascii="Calibri" w:hAnsi="Calibri"/>
        </w:rPr>
        <w:br/>
      </w:r>
      <w:r w:rsidRPr="0036322D">
        <w:rPr>
          <w:rFonts w:ascii="Calibri" w:hAnsi="Calibri"/>
        </w:rPr>
        <w:t xml:space="preserve">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w:t>
      </w:r>
      <w:r w:rsidR="00B66FB5">
        <w:rPr>
          <w:rFonts w:ascii="Calibri" w:eastAsia="Calibri" w:hAnsi="Calibri" w:cs="Arial"/>
          <w:lang w:eastAsia="en-US"/>
        </w:rPr>
        <w:br/>
      </w:r>
      <w:r>
        <w:rPr>
          <w:rFonts w:ascii="Calibri" w:eastAsia="Calibri" w:hAnsi="Calibri" w:cs="Arial"/>
          <w:lang w:eastAsia="en-US"/>
        </w:rPr>
        <w:t xml:space="preserve"> o finansach publicznych.</w:t>
      </w:r>
    </w:p>
    <w:p w14:paraId="20608BAB"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32DADC57"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1143B872" w14:textId="77777777"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wskazany </w:t>
      </w:r>
      <w:r w:rsidRPr="00EB7015">
        <w:rPr>
          <w:rFonts w:ascii="Calibri" w:hAnsi="Calibri"/>
        </w:rPr>
        <w:t>w § 1 pkt 1</w:t>
      </w:r>
      <w:r w:rsidR="00243B63">
        <w:rPr>
          <w:rFonts w:ascii="Calibri" w:hAnsi="Calibri"/>
        </w:rPr>
        <w:t>9</w:t>
      </w:r>
      <w:r w:rsidRPr="00EB7015">
        <w:rPr>
          <w:rFonts w:ascii="Calibri" w:hAnsi="Calibri"/>
        </w:rPr>
        <w:t xml:space="preserve"> </w:t>
      </w:r>
      <w:r>
        <w:rPr>
          <w:rFonts w:ascii="Calibri" w:hAnsi="Calibri"/>
        </w:rPr>
        <w:t xml:space="preserve">Umowy, </w:t>
      </w:r>
      <w:r w:rsidRPr="008F626E">
        <w:rPr>
          <w:rFonts w:ascii="Calibri" w:hAnsi="Calibri"/>
        </w:rPr>
        <w:t xml:space="preserve">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21"/>
      </w:r>
      <w:r w:rsidRPr="008F626E">
        <w:rPr>
          <w:rFonts w:ascii="Calibri" w:hAnsi="Calibri"/>
        </w:rPr>
        <w:t>.</w:t>
      </w:r>
    </w:p>
    <w:p w14:paraId="6E07A1C9" w14:textId="77777777"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Pr>
          <w:rFonts w:ascii="Calibri" w:hAnsi="Calibri" w:cs="Arial"/>
        </w:rPr>
        <w:br/>
      </w:r>
      <w:r>
        <w:rPr>
          <w:rFonts w:ascii="Calibri" w:hAnsi="Calibri" w:cs="Arial"/>
        </w:rPr>
        <w:t xml:space="preserve">z wnioskiem o płatność oświadczenia, w którym wskaże, na jaki wydatek z wniosku </w:t>
      </w:r>
      <w:r w:rsidR="00B66FB5">
        <w:rPr>
          <w:rFonts w:ascii="Calibri" w:hAnsi="Calibri" w:cs="Arial"/>
        </w:rPr>
        <w:br/>
      </w:r>
      <w:r>
        <w:rPr>
          <w:rFonts w:ascii="Calibri" w:hAnsi="Calibri" w:cs="Arial"/>
        </w:rPr>
        <w:t>o dofinansowanie  i</w:t>
      </w:r>
      <w:r w:rsidR="000B33ED">
        <w:rPr>
          <w:rFonts w:ascii="Calibri" w:hAnsi="Calibri" w:cs="Arial"/>
        </w:rPr>
        <w:t xml:space="preserve"> w</w:t>
      </w:r>
      <w:r>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35D69AF3" w14:textId="77777777" w:rsidR="00EC6C08" w:rsidRPr="007661F7" w:rsidRDefault="00EC6C08" w:rsidP="009C1FE7">
      <w:pPr>
        <w:numPr>
          <w:ilvl w:val="3"/>
          <w:numId w:val="26"/>
        </w:numPr>
        <w:ind w:left="426" w:hanging="426"/>
        <w:jc w:val="both"/>
        <w:rPr>
          <w:rFonts w:ascii="Calibri" w:hAnsi="Calibri" w:cs="Calibri"/>
        </w:rPr>
      </w:pPr>
      <w:r w:rsidRPr="007661F7">
        <w:rPr>
          <w:rFonts w:ascii="Calibri" w:hAnsi="Calibr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05032ABB" w14:textId="439D17F4" w:rsidR="00EC6C08" w:rsidRPr="005F32E4" w:rsidRDefault="00EC6C08" w:rsidP="009C1FE7">
      <w:pPr>
        <w:numPr>
          <w:ilvl w:val="3"/>
          <w:numId w:val="26"/>
        </w:numPr>
        <w:ind w:left="426" w:hanging="426"/>
        <w:jc w:val="both"/>
        <w:rPr>
          <w:rFonts w:ascii="Calibri" w:hAnsi="Calibri" w:cs="Calibri"/>
        </w:rPr>
      </w:pPr>
      <w:r w:rsidRPr="00DC20E8">
        <w:rPr>
          <w:rFonts w:ascii="Calibri" w:eastAsia="Calibri" w:hAnsi="Calibri" w:cs="Arial"/>
          <w:lang w:eastAsia="en-US"/>
        </w:rPr>
        <w:t xml:space="preserve">Zaliczkę należy przeznaczać tylko na </w:t>
      </w:r>
      <w:r>
        <w:rPr>
          <w:rFonts w:ascii="Calibri" w:eastAsia="Calibri" w:hAnsi="Calibri" w:cs="Arial"/>
          <w:lang w:eastAsia="en-US"/>
        </w:rPr>
        <w:t xml:space="preserve">wydatki kwalifikowalne ujęte w Projekcie. </w:t>
      </w:r>
      <w:r w:rsidRPr="00DC20E8">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DC20E8">
        <w:rPr>
          <w:rFonts w:ascii="Calibri" w:hAnsi="Calibri"/>
        </w:rPr>
        <w:t xml:space="preserve"> wskazany przez DIP, wykorzystywał środki na inne cele, niż wskazane w zdaniu pierwszym, DIP naliczy Beneficjentowi odsetki ustawowe </w:t>
      </w:r>
      <w:r w:rsidRPr="00DC20E8">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DC20E8">
        <w:rPr>
          <w:rFonts w:ascii="Calibri" w:hAnsi="Calibri"/>
        </w:rPr>
        <w:t xml:space="preserve"> </w:t>
      </w:r>
      <w:r w:rsidRPr="00DC20E8">
        <w:rPr>
          <w:rFonts w:ascii="Calibri" w:eastAsia="Calibri" w:hAnsi="Calibri" w:cs="Arial"/>
          <w:lang w:eastAsia="en-US"/>
        </w:rPr>
        <w:t xml:space="preserve">(w zależności co wystąpiło wcześniej). Kwota odsetek ustawowych pomniejsza kwotę wydatków kwalifikowalnych we wniosku o płatność, a tym samym kwotę rozliczonej zaliczki. </w:t>
      </w:r>
      <w:r w:rsidR="00364DFB" w:rsidRPr="005F32E4">
        <w:rPr>
          <w:rFonts w:ascii="Calibri" w:eastAsia="Calibri" w:hAnsi="Calibri" w:cs="Arial"/>
          <w:lang w:eastAsia="en-US"/>
        </w:rPr>
        <w:t xml:space="preserve">Odsetki stanowią dochód </w:t>
      </w:r>
      <w:r w:rsidR="00681B16">
        <w:rPr>
          <w:rFonts w:ascii="Calibri" w:eastAsia="Calibri" w:hAnsi="Calibri" w:cs="Arial"/>
          <w:lang w:eastAsia="en-US"/>
        </w:rPr>
        <w:t>wygenerowany podczas realizacji projektu</w:t>
      </w:r>
      <w:r w:rsidR="00364DFB" w:rsidRPr="005F32E4">
        <w:rPr>
          <w:rFonts w:ascii="Calibri" w:eastAsia="Calibri" w:hAnsi="Calibri" w:cs="Arial"/>
          <w:lang w:eastAsia="en-US"/>
        </w:rPr>
        <w:t xml:space="preserve">, który podlega rozliczeniu w ramach projektu. W przypadku, gdy wskazany dochód będzie przewyższał wydatki </w:t>
      </w:r>
      <w:r w:rsidR="00C24E50" w:rsidRPr="005F32E4">
        <w:rPr>
          <w:rFonts w:ascii="Calibri" w:eastAsia="Calibri" w:hAnsi="Calibri" w:cs="Arial"/>
          <w:lang w:eastAsia="en-US"/>
        </w:rPr>
        <w:t>kwalifikowalne</w:t>
      </w:r>
      <w:r w:rsidR="00364DFB" w:rsidRPr="005F32E4">
        <w:rPr>
          <w:rFonts w:ascii="Calibri" w:eastAsia="Calibri" w:hAnsi="Calibri" w:cs="Arial"/>
          <w:lang w:eastAsia="en-US"/>
        </w:rPr>
        <w:t xml:space="preserve"> wykazane w bieżącym wniosku o płatność, pozostała część zostanie rozliczona w kolejnym </w:t>
      </w:r>
      <w:r w:rsidR="00C24E50" w:rsidRPr="005F32E4">
        <w:rPr>
          <w:rFonts w:ascii="Calibri" w:eastAsia="Calibri" w:hAnsi="Calibri" w:cs="Arial"/>
          <w:lang w:eastAsia="en-US"/>
        </w:rPr>
        <w:t>w</w:t>
      </w:r>
      <w:r w:rsidR="00364DFB" w:rsidRPr="005F32E4">
        <w:rPr>
          <w:rFonts w:ascii="Calibri" w:eastAsia="Calibri" w:hAnsi="Calibri" w:cs="Arial"/>
          <w:lang w:eastAsia="en-US"/>
        </w:rPr>
        <w:t xml:space="preserve">niosku złożonym przez </w:t>
      </w:r>
      <w:r w:rsidR="00C24E50" w:rsidRPr="005F32E4">
        <w:rPr>
          <w:rFonts w:ascii="Calibri" w:eastAsia="Calibri" w:hAnsi="Calibri" w:cs="Arial"/>
          <w:lang w:eastAsia="en-US"/>
        </w:rPr>
        <w:t>Beneficjenta</w:t>
      </w:r>
      <w:r w:rsidR="00364DFB" w:rsidRPr="005F32E4">
        <w:rPr>
          <w:rFonts w:ascii="Calibri" w:eastAsia="Calibri" w:hAnsi="Calibri" w:cs="Arial"/>
          <w:lang w:eastAsia="en-US"/>
        </w:rPr>
        <w:t xml:space="preserve">. W przypadku gdy wartość wydatków </w:t>
      </w:r>
      <w:r w:rsidR="00C24E50" w:rsidRPr="005F32E4">
        <w:rPr>
          <w:rFonts w:ascii="Calibri" w:eastAsia="Calibri" w:hAnsi="Calibri" w:cs="Arial"/>
          <w:lang w:eastAsia="en-US"/>
        </w:rPr>
        <w:t xml:space="preserve">kwalifikowalnych nie pozwoli na rozliczanie </w:t>
      </w:r>
      <w:r w:rsidR="00C24E50" w:rsidRPr="005F32E4">
        <w:rPr>
          <w:rFonts w:ascii="Calibri" w:eastAsia="Calibri" w:hAnsi="Calibri" w:cs="Arial"/>
          <w:lang w:eastAsia="en-US"/>
        </w:rPr>
        <w:lastRenderedPageBreak/>
        <w:t xml:space="preserve">kwoty w całości – dotyczy wniosku o płatność końcową – Beneficjent zostanie wezwany do zwrotu środków na podstawie zapisów </w:t>
      </w:r>
      <w:r w:rsidR="00A03342" w:rsidRPr="005F32E4">
        <w:rPr>
          <w:rFonts w:ascii="Calibri" w:eastAsia="Calibri" w:hAnsi="Calibri" w:cs="Arial"/>
          <w:lang w:eastAsia="en-US"/>
        </w:rPr>
        <w:t xml:space="preserve">art. </w:t>
      </w:r>
      <w:r w:rsidR="00C24E50" w:rsidRPr="005F32E4">
        <w:rPr>
          <w:rFonts w:ascii="Calibri" w:eastAsia="Calibri" w:hAnsi="Calibri" w:cs="Arial"/>
          <w:lang w:eastAsia="en-US"/>
        </w:rPr>
        <w:t xml:space="preserve"> </w:t>
      </w:r>
      <w:r w:rsidR="00A03342" w:rsidRPr="005F32E4">
        <w:rPr>
          <w:rFonts w:ascii="Calibri" w:eastAsia="Calibri" w:hAnsi="Calibri" w:cs="Arial"/>
          <w:lang w:eastAsia="en-US"/>
        </w:rPr>
        <w:t xml:space="preserve">207 </w:t>
      </w:r>
      <w:r w:rsidR="00A03342" w:rsidRPr="005F32E4">
        <w:rPr>
          <w:rFonts w:ascii="Calibri" w:hAnsi="Calibri" w:cs="Calibri"/>
        </w:rPr>
        <w:t>ustawy o finansach publicznych.</w:t>
      </w:r>
    </w:p>
    <w:p w14:paraId="658B023A" w14:textId="7B0BEDDB"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20E1510D"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 xml:space="preserve">rażącego niewywiązywania się przez Beneficjenta </w:t>
      </w:r>
      <w:r>
        <w:rPr>
          <w:rFonts w:ascii="Calibri" w:eastAsia="Calibri" w:hAnsi="Calibri" w:cs="Arial"/>
          <w:lang w:eastAsia="en-US"/>
        </w:rPr>
        <w:t>z warunków rozliczenia zaliczki;</w:t>
      </w:r>
    </w:p>
    <w:p w14:paraId="35F9AF1B" w14:textId="77777777" w:rsidR="00EC6C08" w:rsidRPr="0036322D" w:rsidRDefault="00EC6C08" w:rsidP="00DF0D52">
      <w:pPr>
        <w:numPr>
          <w:ilvl w:val="0"/>
          <w:numId w:val="34"/>
        </w:numPr>
        <w:ind w:left="714" w:right="-1" w:hanging="357"/>
        <w:jc w:val="both"/>
        <w:rPr>
          <w:rFonts w:ascii="Calibri" w:eastAsia="Calibri" w:hAnsi="Calibri" w:cs="Arial"/>
          <w:lang w:eastAsia="en-US"/>
        </w:rPr>
      </w:pPr>
      <w:r w:rsidRPr="0036322D">
        <w:rPr>
          <w:rFonts w:ascii="Calibri" w:eastAsia="Calibri" w:hAnsi="Calibri" w:cs="Arial"/>
          <w:lang w:eastAsia="en-US"/>
        </w:rPr>
        <w:t>powtarzających się w danym roku sytuacjach pobierania zaliczki, a następnie (bez złożenia rzetelnych wyjaśnień na</w:t>
      </w:r>
      <w:r>
        <w:rPr>
          <w:rFonts w:ascii="Calibri" w:eastAsia="Calibri" w:hAnsi="Calibri" w:cs="Arial"/>
          <w:lang w:eastAsia="en-US"/>
        </w:rPr>
        <w:t xml:space="preserve"> piśmie) dokonywania jej zwrotu;</w:t>
      </w:r>
    </w:p>
    <w:p w14:paraId="46BF5D13"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zawieszenia przez Beneficjenta prowad</w:t>
      </w:r>
      <w:r>
        <w:rPr>
          <w:rFonts w:ascii="Calibri" w:eastAsia="Calibri" w:hAnsi="Calibri" w:cs="Arial"/>
          <w:lang w:eastAsia="en-US"/>
        </w:rPr>
        <w:t>zenia działalności gospodarczej;</w:t>
      </w:r>
    </w:p>
    <w:p w14:paraId="36627992"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złożenia wniosku o upadłość albo rozpoczęcia postępowa</w:t>
      </w:r>
      <w:r>
        <w:rPr>
          <w:rFonts w:ascii="Calibri" w:eastAsia="Calibri" w:hAnsi="Calibri" w:cs="Arial"/>
          <w:lang w:eastAsia="en-US"/>
        </w:rPr>
        <w:t>nia likwidacyjnego;</w:t>
      </w:r>
    </w:p>
    <w:p w14:paraId="7ADE9D71" w14:textId="77777777" w:rsidR="00EC6C08" w:rsidRPr="0036322D" w:rsidRDefault="00EC6C08" w:rsidP="00DF0D52">
      <w:pPr>
        <w:numPr>
          <w:ilvl w:val="0"/>
          <w:numId w:val="34"/>
        </w:numPr>
        <w:ind w:left="714" w:right="-1" w:hanging="357"/>
        <w:jc w:val="both"/>
        <w:rPr>
          <w:rFonts w:ascii="Calibri" w:hAnsi="Calibri"/>
          <w:caps/>
        </w:rPr>
      </w:pPr>
      <w:r w:rsidRPr="0036322D">
        <w:rPr>
          <w:rFonts w:ascii="Calibri" w:eastAsia="Calibri" w:hAnsi="Calibri" w:cs="Arial"/>
          <w:lang w:eastAsia="en-US"/>
        </w:rPr>
        <w:t>jeżeli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494AFC39" w14:textId="77777777" w:rsidR="00EC6C08" w:rsidRPr="007661F7" w:rsidRDefault="00EC6C08" w:rsidP="00DF0D52">
      <w:pPr>
        <w:numPr>
          <w:ilvl w:val="0"/>
          <w:numId w:val="34"/>
        </w:numPr>
        <w:ind w:left="714" w:right="-1" w:hanging="357"/>
        <w:jc w:val="both"/>
        <w:rPr>
          <w:rFonts w:ascii="Calibri" w:hAnsi="Calibri"/>
          <w:caps/>
        </w:rPr>
      </w:pPr>
      <w:r w:rsidRPr="0036322D">
        <w:rPr>
          <w:rFonts w:ascii="Calibri" w:hAnsi="Calibri" w:cs="Arial"/>
        </w:rPr>
        <w:t xml:space="preserve">gdy na etapie aplikowania o dofinansowanie Beneficjent nie przewidział złożenia wniosku </w:t>
      </w:r>
      <w:r w:rsidR="00DF0D52">
        <w:rPr>
          <w:rFonts w:ascii="Calibri" w:hAnsi="Calibri" w:cs="Arial"/>
        </w:rPr>
        <w:br/>
      </w:r>
      <w:r w:rsidRPr="0036322D">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36322D" w:rsidRDefault="004D71B2" w:rsidP="00060B22">
      <w:pPr>
        <w:ind w:right="282"/>
        <w:jc w:val="both"/>
        <w:rPr>
          <w:rFonts w:ascii="Calibri" w:hAnsi="Calibri"/>
          <w:caps/>
        </w:rPr>
      </w:pPr>
    </w:p>
    <w:p w14:paraId="0D0C611E" w14:textId="77777777" w:rsidR="00C22A73" w:rsidRPr="009609E0" w:rsidRDefault="0006022F">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p>
    <w:p w14:paraId="2EF6779E" w14:textId="77777777" w:rsidR="00466111" w:rsidRPr="008E2117" w:rsidRDefault="00466111" w:rsidP="009C1FE7">
      <w:pPr>
        <w:numPr>
          <w:ilvl w:val="1"/>
          <w:numId w:val="12"/>
        </w:numPr>
        <w:ind w:hanging="502"/>
        <w:jc w:val="both"/>
        <w:rPr>
          <w:rFonts w:asciiTheme="minorHAnsi" w:hAnsiTheme="minorHAnsi"/>
        </w:rPr>
      </w:pPr>
      <w:r w:rsidRPr="003F4860">
        <w:rPr>
          <w:rFonts w:asciiTheme="minorHAnsi" w:hAnsiTheme="minorHAnsi"/>
        </w:rPr>
        <w:t xml:space="preserve">Dofinansowanie w </w:t>
      </w:r>
      <w:r w:rsidRPr="008E2117">
        <w:rPr>
          <w:rFonts w:asciiTheme="minorHAnsi" w:hAnsiTheme="minorHAnsi"/>
        </w:rPr>
        <w:t xml:space="preserve">formie refundacji lub zaliczki może zostać wypłacone po ustanowieniu lub wniesieniu przez Beneficjenta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Umowy. </w:t>
      </w:r>
    </w:p>
    <w:p w14:paraId="4057B952"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 xml:space="preserve">Beneficjent zobowiązany jest do złożenia w DIP prawidłowo wystawionego zabezpieczenia, </w:t>
      </w:r>
      <w:r w:rsidR="00DF0D52">
        <w:rPr>
          <w:rFonts w:asciiTheme="minorHAnsi" w:hAnsiTheme="minorHAnsi"/>
        </w:rPr>
        <w:br/>
      </w:r>
      <w:r w:rsidRPr="009609E0">
        <w:rPr>
          <w:rFonts w:asciiTheme="minorHAnsi" w:hAnsiTheme="minorHAnsi"/>
        </w:rPr>
        <w:t xml:space="preserve">o którym mowa w ust. </w:t>
      </w:r>
      <w:r w:rsidR="00366777" w:rsidRPr="009609E0">
        <w:rPr>
          <w:rFonts w:asciiTheme="minorHAnsi" w:hAnsiTheme="minorHAnsi"/>
        </w:rPr>
        <w:t>1</w:t>
      </w:r>
      <w:r w:rsidRPr="009609E0">
        <w:rPr>
          <w:rFonts w:asciiTheme="minorHAnsi" w:hAnsiTheme="minorHAnsi"/>
        </w:rPr>
        <w:t>, najpóźniej w momencie podpisania Umowy.</w:t>
      </w:r>
    </w:p>
    <w:p w14:paraId="006D5F3A"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Zabezpieczenie ustanawiane jest w formie weksla in blanco</w:t>
      </w:r>
      <w:r w:rsidRPr="009609E0">
        <w:rPr>
          <w:rFonts w:asciiTheme="minorHAnsi" w:hAnsiTheme="minorHAnsi"/>
          <w:vertAlign w:val="superscript"/>
        </w:rPr>
        <w:footnoteReference w:id="22"/>
      </w:r>
      <w:r w:rsidRPr="009609E0">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9609E0" w:rsidRDefault="00466111" w:rsidP="009C1FE7">
      <w:pPr>
        <w:numPr>
          <w:ilvl w:val="1"/>
          <w:numId w:val="12"/>
        </w:numPr>
        <w:ind w:hanging="502"/>
        <w:jc w:val="both"/>
        <w:rPr>
          <w:rFonts w:asciiTheme="minorHAnsi" w:eastAsia="Calibri" w:hAnsiTheme="minorHAnsi"/>
        </w:rPr>
      </w:pPr>
      <w:r w:rsidRPr="009609E0">
        <w:rPr>
          <w:rFonts w:asciiTheme="minorHAnsi" w:hAnsiTheme="minorHAnsi"/>
        </w:rPr>
        <w:t>Wszelkie koszty zabezpieczenia ponosi Beneficjent.</w:t>
      </w:r>
    </w:p>
    <w:p w14:paraId="137166AB" w14:textId="77777777" w:rsidR="00466111" w:rsidRPr="00A11CE8" w:rsidRDefault="00466111" w:rsidP="009C1FE7">
      <w:pPr>
        <w:numPr>
          <w:ilvl w:val="1"/>
          <w:numId w:val="12"/>
        </w:numPr>
        <w:ind w:hanging="502"/>
        <w:jc w:val="both"/>
        <w:rPr>
          <w:rFonts w:asciiTheme="minorHAnsi" w:hAnsiTheme="minorHAnsi" w:cs="Tahoma"/>
        </w:rPr>
      </w:pPr>
      <w:r w:rsidRPr="00A11CE8">
        <w:rPr>
          <w:rFonts w:asciiTheme="minorHAnsi" w:hAnsiTheme="minorHAnsi"/>
        </w:rPr>
        <w:t xml:space="preserve">W przypadku prawidłowego wypełnienia przez Beneficjenta wszelkich zobowiązań określonych </w:t>
      </w:r>
      <w:r w:rsidR="00DF0D52">
        <w:rPr>
          <w:rFonts w:asciiTheme="minorHAnsi" w:hAnsiTheme="minorHAnsi"/>
        </w:rPr>
        <w:br/>
      </w:r>
      <w:r w:rsidRPr="00A11CE8">
        <w:rPr>
          <w:rFonts w:asciiTheme="minorHAnsi" w:hAnsiTheme="minorHAnsi"/>
        </w:rPr>
        <w:t xml:space="preserve">w Umowie, DIP zwróci ustanowione zabezpieczenie po zakończeniu realizacji Projektu i </w:t>
      </w:r>
      <w:r w:rsidRPr="00A11CE8">
        <w:rPr>
          <w:rFonts w:ascii="Calibri" w:hAnsi="Calibri" w:cs="Tahoma"/>
          <w:color w:val="000000"/>
        </w:rPr>
        <w:t>po</w:t>
      </w:r>
      <w:r w:rsidR="00366777" w:rsidRPr="00A11CE8">
        <w:rPr>
          <w:rFonts w:ascii="Calibri" w:hAnsi="Calibri" w:cs="Tahoma"/>
          <w:color w:val="000000"/>
        </w:rPr>
        <w:t xml:space="preserve"> jego</w:t>
      </w:r>
      <w:r w:rsidRPr="00A11CE8">
        <w:rPr>
          <w:rFonts w:ascii="Calibri" w:hAnsi="Calibri" w:cs="Tahoma"/>
          <w:color w:val="000000"/>
        </w:rPr>
        <w:t xml:space="preserve"> </w:t>
      </w:r>
      <w:r w:rsidRPr="00A11CE8">
        <w:rPr>
          <w:rFonts w:ascii="Calibri" w:hAnsi="Calibri" w:cs="Tahoma"/>
        </w:rPr>
        <w:t>ostatecznym rozliczeniu.</w:t>
      </w:r>
    </w:p>
    <w:p w14:paraId="007C5C35" w14:textId="77777777" w:rsidR="00466111" w:rsidRPr="009609E0" w:rsidRDefault="00466111" w:rsidP="009C1FE7">
      <w:pPr>
        <w:numPr>
          <w:ilvl w:val="1"/>
          <w:numId w:val="12"/>
        </w:numPr>
        <w:ind w:hanging="502"/>
        <w:jc w:val="both"/>
        <w:rPr>
          <w:rFonts w:asciiTheme="minorHAnsi" w:hAnsiTheme="minorHAnsi" w:cs="Tahoma"/>
        </w:rPr>
      </w:pPr>
      <w:r w:rsidRPr="009609E0">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Pr>
          <w:rFonts w:ascii="Calibri" w:hAnsi="Calibri" w:cs="Tahoma"/>
        </w:rPr>
        <w:br/>
      </w:r>
      <w:r w:rsidRPr="009609E0">
        <w:rPr>
          <w:rFonts w:ascii="Calibri" w:hAnsi="Calibri" w:cs="Tahoma"/>
        </w:rPr>
        <w:t>i odzyskaniu środków wraz z odsetkami.</w:t>
      </w:r>
    </w:p>
    <w:p w14:paraId="3DEA0591" w14:textId="77777777" w:rsidR="00466111" w:rsidRPr="009609E0" w:rsidRDefault="00466111" w:rsidP="009C1FE7">
      <w:pPr>
        <w:numPr>
          <w:ilvl w:val="1"/>
          <w:numId w:val="12"/>
        </w:numPr>
        <w:ind w:hanging="502"/>
        <w:jc w:val="both"/>
        <w:rPr>
          <w:rFonts w:ascii="Calibri" w:hAnsi="Calibri" w:cs="Tahoma"/>
        </w:rPr>
      </w:pPr>
      <w:r w:rsidRPr="009609E0">
        <w:rPr>
          <w:rFonts w:ascii="Calibri" w:hAnsi="Calibri" w:cs="Tahoma"/>
        </w:rPr>
        <w:t xml:space="preserve">W przypadku gdy </w:t>
      </w:r>
      <w:r w:rsidRPr="009609E0">
        <w:rPr>
          <w:rFonts w:asciiTheme="minorHAnsi" w:hAnsiTheme="minorHAnsi" w:cs="Tahoma"/>
        </w:rPr>
        <w:t xml:space="preserve">zachowana musi zostać </w:t>
      </w:r>
      <w:r w:rsidRPr="009609E0">
        <w:rPr>
          <w:rFonts w:ascii="Calibri" w:hAnsi="Calibri" w:cs="Tahoma"/>
        </w:rPr>
        <w:t>trwałość Projektu, zwrot zabezpieczenia następuje po upływie okresu trwałości.</w:t>
      </w:r>
    </w:p>
    <w:p w14:paraId="55E45AE0" w14:textId="77777777" w:rsidR="00DF0D52" w:rsidRPr="00B268C2" w:rsidRDefault="00DF0D52" w:rsidP="00060B22">
      <w:pPr>
        <w:ind w:right="282"/>
        <w:jc w:val="both"/>
        <w:rPr>
          <w:rFonts w:asciiTheme="minorHAnsi" w:hAnsiTheme="minorHAnsi"/>
          <w:caps/>
        </w:rPr>
      </w:pPr>
    </w:p>
    <w:p w14:paraId="347F2874"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77777777" w:rsidR="00305FE9" w:rsidRPr="0036322D" w:rsidRDefault="00027AC7" w:rsidP="009C1FE7">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o którym 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w:t>
      </w:r>
      <w:r w:rsidRPr="0036322D">
        <w:rPr>
          <w:rFonts w:ascii="Calibri" w:hAnsi="Calibri" w:cs="Calibri"/>
        </w:rPr>
        <w:lastRenderedPageBreak/>
        <w:t xml:space="preserve">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dołączyć następujące załączniki</w:t>
      </w:r>
      <w:r w:rsidRPr="0036322D">
        <w:rPr>
          <w:rFonts w:ascii="Calibri" w:hAnsi="Calibri" w:cs="Calibri"/>
        </w:rPr>
        <w:t xml:space="preserve">: </w:t>
      </w:r>
    </w:p>
    <w:p w14:paraId="4287C417" w14:textId="77777777" w:rsidR="004D3A3A" w:rsidRPr="0036322D" w:rsidRDefault="00027AC7" w:rsidP="009C1FE7">
      <w:pPr>
        <w:pStyle w:val="Tekstpodstawowy"/>
        <w:numPr>
          <w:ilvl w:val="0"/>
          <w:numId w:val="27"/>
        </w:numPr>
        <w:ind w:left="1276" w:hanging="425"/>
        <w:rPr>
          <w:rFonts w:ascii="Calibri" w:hAnsi="Calibri" w:cs="Calibri"/>
        </w:rPr>
      </w:pPr>
      <w:r w:rsidRPr="0036322D">
        <w:rPr>
          <w:rFonts w:ascii="Calibri" w:hAnsi="Calibri" w:cs="Calibri"/>
        </w:rPr>
        <w:t>kopie faktur lub innych dokumentów księgowych o</w:t>
      </w:r>
      <w:r w:rsidR="00126784" w:rsidRPr="0036322D">
        <w:rPr>
          <w:rFonts w:ascii="Calibri" w:hAnsi="Calibri" w:cs="Calibri"/>
        </w:rPr>
        <w:t xml:space="preserve"> równoważnej wartości dowodowej</w:t>
      </w:r>
      <w:r w:rsidRPr="0036322D">
        <w:rPr>
          <w:rFonts w:ascii="Calibri" w:hAnsi="Calibri" w:cs="Calibri"/>
        </w:rPr>
        <w:t xml:space="preserve">; </w:t>
      </w:r>
    </w:p>
    <w:p w14:paraId="6D7A7AF2" w14:textId="77777777"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dokumentów potwierdzających odbiór w szczególności rzeczy, urządzeń, sprzętu, materiałów, dostaw, robót budowlanych, usług lub wykonania prac (w tym protokoły zdawczo-odbiorcze)</w:t>
      </w:r>
      <w:r w:rsidRPr="0036322D">
        <w:rPr>
          <w:rStyle w:val="Odwoanieprzypisudolnego"/>
          <w:rFonts w:ascii="Calibri" w:hAnsi="Calibri" w:cs="Calibri"/>
        </w:rPr>
        <w:footnoteReference w:id="23"/>
      </w:r>
      <w:r w:rsidR="00C11224" w:rsidRPr="0036322D">
        <w:rPr>
          <w:rFonts w:ascii="Calibri" w:hAnsi="Calibri" w:cs="Calibri"/>
        </w:rPr>
        <w:t>;</w:t>
      </w:r>
    </w:p>
    <w:p w14:paraId="0ECB98E4" w14:textId="76ABACAD"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wyciągów bankowych z rachunku bankowego Beneficjenta</w:t>
      </w:r>
      <w:r w:rsidR="009F1FDE">
        <w:rPr>
          <w:rFonts w:ascii="Calibri" w:hAnsi="Calibri" w:cs="Calibri"/>
        </w:rPr>
        <w:t>, rachunku bankowego Beneficjenta dla płatności zaliczkowych,</w:t>
      </w:r>
      <w:r w:rsidRPr="0036322D">
        <w:rPr>
          <w:rFonts w:ascii="Calibri" w:hAnsi="Calibri" w:cs="Calibri"/>
        </w:rPr>
        <w:t xml:space="preserve"> lub potwierdzeń przelewów bankowych, potwierdzających poniesienie wydatków</w:t>
      </w:r>
      <w:r w:rsidRPr="0036322D">
        <w:rPr>
          <w:rStyle w:val="Odwoanieprzypisudolnego"/>
          <w:rFonts w:ascii="Calibri" w:hAnsi="Calibri" w:cs="Calibri"/>
        </w:rPr>
        <w:footnoteReference w:id="24"/>
      </w:r>
      <w:r w:rsidRPr="0036322D">
        <w:rPr>
          <w:rFonts w:ascii="Calibri" w:hAnsi="Calibri" w:cs="Calibri"/>
        </w:rPr>
        <w:t>;</w:t>
      </w:r>
    </w:p>
    <w:p w14:paraId="33B529C9" w14:textId="77777777" w:rsidR="00DB44B5"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innych dokumentów potwierdzających i uzasadniających prawidłową realizację Projektu, które określi DIP;</w:t>
      </w:r>
    </w:p>
    <w:p w14:paraId="4810DE62" w14:textId="162A319C"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77777777"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p>
    <w:p w14:paraId="5A98B3CF"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procentowego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t>
      </w:r>
      <w:r w:rsidR="005E19DE" w:rsidRPr="0036322D">
        <w:rPr>
          <w:rFonts w:ascii="Calibri" w:hAnsi="Calibri" w:cs="Calibri"/>
        </w:rPr>
        <w:t xml:space="preserve">oraz </w:t>
      </w:r>
      <w:r w:rsidRPr="0036322D">
        <w:rPr>
          <w:rFonts w:ascii="Calibri" w:hAnsi="Calibri" w:cs="Calibri"/>
        </w:rPr>
        <w:t xml:space="preserve">prawidłowości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118E513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D96858" w:rsidRPr="00AB0D52">
        <w:rPr>
          <w:rFonts w:ascii="Calibri" w:hAnsi="Calibri" w:cs="Calibri"/>
        </w:rPr>
        <w:t>rzeczowej</w:t>
      </w:r>
      <w:r w:rsidR="00757F41" w:rsidRPr="00AB0D52">
        <w:rPr>
          <w:rFonts w:ascii="Calibri" w:hAnsi="Calibri" w:cs="Calibri"/>
        </w:rPr>
        <w:t xml:space="preserve"> lub </w:t>
      </w:r>
      <w:r w:rsidR="00D96858" w:rsidRPr="00AB0D52">
        <w:rPr>
          <w:rFonts w:ascii="Calibri" w:hAnsi="Calibri" w:cs="Calibri"/>
        </w:rPr>
        <w:t xml:space="preserve">finansowej </w:t>
      </w:r>
      <w:r w:rsidR="009E246C" w:rsidRPr="00AB0D52">
        <w:rPr>
          <w:rFonts w:ascii="Calibri" w:hAnsi="Calibri" w:cs="Calibri"/>
        </w:rPr>
        <w:t>realizacji Projektu</w:t>
      </w:r>
      <w:r w:rsidR="00757F41">
        <w:rPr>
          <w:rFonts w:ascii="Calibri" w:hAnsi="Calibri" w:cs="Calibri"/>
        </w:rPr>
        <w:t xml:space="preserve"> ( w zależności od tego, która z tych dat jest późniejsza)</w:t>
      </w:r>
      <w:r w:rsidR="00865272">
        <w:rPr>
          <w:rFonts w:ascii="Calibri" w:hAnsi="Calibri" w:cs="Calibri"/>
        </w:rPr>
        <w:t>.</w:t>
      </w:r>
    </w:p>
    <w:p w14:paraId="1BCF7318"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lastRenderedPageBreak/>
        <w:t xml:space="preserve">Płatność końcowa w wysokości co najmniej 5% kwoty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F42B3D">
        <w:rPr>
          <w:rFonts w:ascii="Calibri" w:hAnsi="Calibri" w:cs="Calibri"/>
        </w:rPr>
        <w:t xml:space="preserve">Umowy,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007F22B5" w14:textId="77777777" w:rsidR="00070C77" w:rsidRDefault="00070C7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0CFE2143"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0C4EC75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4541C000" w14:textId="01C7E648" w:rsidR="00CC7949"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 xml:space="preserve">W przypadku stwierdzenia wpływu na rachunek bankowy </w:t>
      </w:r>
      <w:r w:rsidR="00D83AE5" w:rsidRPr="0036322D">
        <w:rPr>
          <w:rFonts w:ascii="Calibri" w:hAnsi="Calibri" w:cs="Calibri"/>
          <w:sz w:val="24"/>
          <w:szCs w:val="24"/>
        </w:rPr>
        <w:t>Beneficjenta kwoty nienależnej, B</w:t>
      </w:r>
      <w:r w:rsidRPr="0036322D">
        <w:rPr>
          <w:rFonts w:ascii="Calibri" w:hAnsi="Calibri" w:cs="Calibri"/>
          <w:sz w:val="24"/>
          <w:szCs w:val="24"/>
        </w:rPr>
        <w:t xml:space="preserve">eneficjent </w:t>
      </w:r>
      <w:r w:rsidR="00E74054" w:rsidRPr="0036322D">
        <w:rPr>
          <w:rFonts w:ascii="Calibri" w:hAnsi="Calibri" w:cs="Calibri"/>
          <w:sz w:val="24"/>
          <w:szCs w:val="24"/>
        </w:rPr>
        <w:t>po</w:t>
      </w:r>
      <w:r w:rsidRPr="0036322D">
        <w:rPr>
          <w:rFonts w:ascii="Calibri" w:hAnsi="Calibri" w:cs="Calibri"/>
          <w:sz w:val="24"/>
          <w:szCs w:val="24"/>
        </w:rPr>
        <w:t>winien</w:t>
      </w:r>
      <w:r w:rsidR="00BA487B" w:rsidRPr="0036322D">
        <w:rPr>
          <w:rFonts w:ascii="Calibri" w:hAnsi="Calibri" w:cs="Calibri"/>
          <w:sz w:val="24"/>
          <w:szCs w:val="24"/>
        </w:rPr>
        <w:t xml:space="preserve"> </w:t>
      </w:r>
      <w:r w:rsidR="00E74054" w:rsidRPr="0036322D">
        <w:rPr>
          <w:rFonts w:ascii="Calibri" w:hAnsi="Calibri" w:cs="Calibri"/>
          <w:sz w:val="24"/>
          <w:szCs w:val="24"/>
        </w:rPr>
        <w:t>nie</w:t>
      </w:r>
      <w:r w:rsidR="00A7114D">
        <w:rPr>
          <w:rFonts w:ascii="Calibri" w:hAnsi="Calibri" w:cs="Calibri"/>
          <w:sz w:val="24"/>
          <w:szCs w:val="24"/>
        </w:rPr>
        <w:t>zwłocznie</w:t>
      </w:r>
      <w:r w:rsidRPr="0036322D">
        <w:rPr>
          <w:rFonts w:ascii="Calibri" w:hAnsi="Calibri" w:cs="Calibri"/>
          <w:sz w:val="24"/>
          <w:szCs w:val="24"/>
        </w:rPr>
        <w:t xml:space="preserve"> dokonać zwr</w:t>
      </w:r>
      <w:r w:rsidR="00A7114D">
        <w:rPr>
          <w:rFonts w:ascii="Calibri" w:hAnsi="Calibri" w:cs="Calibri"/>
          <w:sz w:val="24"/>
          <w:szCs w:val="24"/>
        </w:rPr>
        <w:t>otu mylnie przekazanych środków</w:t>
      </w:r>
      <w:r w:rsidR="00A706D6" w:rsidRPr="0036322D">
        <w:rPr>
          <w:rFonts w:ascii="Calibri" w:hAnsi="Calibri" w:cs="Calibri"/>
          <w:sz w:val="24"/>
          <w:szCs w:val="24"/>
        </w:rPr>
        <w:t xml:space="preserve"> </w:t>
      </w:r>
      <w:r w:rsidRPr="0036322D">
        <w:rPr>
          <w:rFonts w:ascii="Calibri" w:hAnsi="Calibri" w:cs="Calibri"/>
          <w:sz w:val="24"/>
          <w:szCs w:val="24"/>
        </w:rPr>
        <w:t xml:space="preserve">na </w:t>
      </w:r>
      <w:r w:rsidR="00A7114D">
        <w:rPr>
          <w:rFonts w:ascii="Calibri" w:hAnsi="Calibri" w:cs="Calibri"/>
          <w:sz w:val="24"/>
          <w:szCs w:val="24"/>
        </w:rPr>
        <w:t xml:space="preserve">właściwy </w:t>
      </w:r>
      <w:r w:rsidRPr="0036322D">
        <w:rPr>
          <w:rFonts w:ascii="Calibri" w:hAnsi="Calibri" w:cs="Calibri"/>
          <w:sz w:val="24"/>
          <w:szCs w:val="24"/>
        </w:rPr>
        <w:t>rachunek bankowy</w:t>
      </w:r>
      <w:r w:rsidR="00A7114D">
        <w:rPr>
          <w:rFonts w:ascii="Calibri" w:hAnsi="Calibri" w:cs="Calibri"/>
          <w:sz w:val="24"/>
          <w:szCs w:val="24"/>
        </w:rPr>
        <w:t>.</w:t>
      </w:r>
      <w:r w:rsidRPr="0036322D">
        <w:rPr>
          <w:rFonts w:ascii="Calibri" w:hAnsi="Calibri" w:cs="Calibri"/>
          <w:sz w:val="24"/>
          <w:szCs w:val="24"/>
        </w:rPr>
        <w:t xml:space="preserve"> Zwrot </w:t>
      </w:r>
      <w:r w:rsidR="00757966">
        <w:rPr>
          <w:rFonts w:ascii="Calibri" w:hAnsi="Calibri" w:cs="Calibri"/>
          <w:sz w:val="24"/>
          <w:szCs w:val="24"/>
        </w:rPr>
        <w:t>nienależnie</w:t>
      </w:r>
      <w:r w:rsidRPr="0036322D">
        <w:rPr>
          <w:rFonts w:ascii="Calibri" w:hAnsi="Calibri" w:cs="Calibri"/>
          <w:sz w:val="24"/>
          <w:szCs w:val="24"/>
        </w:rPr>
        <w:t xml:space="preserve"> przekazan</w:t>
      </w:r>
      <w:r w:rsidR="00A7114D">
        <w:rPr>
          <w:rFonts w:ascii="Calibri" w:hAnsi="Calibri" w:cs="Calibri"/>
          <w:sz w:val="24"/>
          <w:szCs w:val="24"/>
        </w:rPr>
        <w:t xml:space="preserve">ych środków </w:t>
      </w:r>
      <w:r w:rsidRPr="0036322D">
        <w:rPr>
          <w:rFonts w:ascii="Calibri" w:hAnsi="Calibri" w:cs="Calibri"/>
          <w:sz w:val="24"/>
          <w:szCs w:val="24"/>
        </w:rPr>
        <w:t xml:space="preserve">powinien nastąpić wraz z odsetkami </w:t>
      </w:r>
      <w:r w:rsidR="00A7114D">
        <w:rPr>
          <w:rFonts w:ascii="Calibri" w:hAnsi="Calibri" w:cs="Calibri"/>
          <w:sz w:val="24"/>
          <w:szCs w:val="24"/>
        </w:rPr>
        <w:t>liczonymi jak dla zaległości podatkowej od dnia przekazania środków do dnia zwrotu.</w:t>
      </w:r>
    </w:p>
    <w:p w14:paraId="066F9BB7" w14:textId="77777777"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t>DIP zastrzega sobie prawo wstrzymania weryfikacji wniosku o płatność, m.in. w przypadk</w:t>
      </w:r>
      <w:r w:rsidR="00CF38CA">
        <w:rPr>
          <w:rFonts w:ascii="Calibri" w:hAnsi="Calibri" w:cs="Calibri"/>
          <w:sz w:val="24"/>
          <w:szCs w:val="24"/>
        </w:rPr>
        <w:t xml:space="preserve">ach 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 xml:space="preserve">eje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w projekcie, złożono niekompletną dokumentacje (wniosek o płatność bez załączników)</w:t>
      </w:r>
      <w:r w:rsidRPr="00105493">
        <w:rPr>
          <w:rFonts w:ascii="Calibri" w:hAnsi="Calibri" w:cs="Calibri"/>
          <w:sz w:val="24"/>
          <w:szCs w:val="24"/>
        </w:rPr>
        <w:t xml:space="preserve"> lub </w:t>
      </w:r>
      <w:r w:rsidR="00DF0D52">
        <w:rPr>
          <w:rFonts w:ascii="Calibri" w:hAnsi="Calibri" w:cs="Calibri"/>
          <w:sz w:val="24"/>
          <w:szCs w:val="24"/>
        </w:rPr>
        <w:br/>
      </w:r>
      <w:r w:rsidRPr="00105493">
        <w:rPr>
          <w:rFonts w:ascii="Calibri" w:hAnsi="Calibri" w:cs="Calibri"/>
          <w:sz w:val="24"/>
          <w:szCs w:val="24"/>
        </w:rPr>
        <w:t xml:space="preserve">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02B57B8C"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75168F4"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593409DF" w14:textId="77777777" w:rsidR="00441BDD" w:rsidRPr="00C3763A" w:rsidRDefault="00441BDD" w:rsidP="00060B22">
      <w:pPr>
        <w:pStyle w:val="Zwykytekst"/>
        <w:jc w:val="both"/>
        <w:rPr>
          <w:rFonts w:ascii="Calibri" w:hAnsi="Calibri" w:cs="Calibri"/>
          <w:sz w:val="24"/>
          <w:szCs w:val="24"/>
        </w:rPr>
      </w:pPr>
    </w:p>
    <w:p w14:paraId="3C6B8772"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77777777"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rzeczowe</w:t>
      </w:r>
      <w:r w:rsidR="0057178A">
        <w:rPr>
          <w:rFonts w:ascii="Calibri" w:hAnsi="Calibri"/>
        </w:rPr>
        <w:t>j lub f</w:t>
      </w:r>
      <w:r w:rsidR="002555BD">
        <w:rPr>
          <w:rFonts w:ascii="Calibri" w:hAnsi="Calibri"/>
        </w:rPr>
        <w:t>inansowe</w:t>
      </w:r>
      <w:r w:rsidR="0057178A">
        <w:rPr>
          <w:rFonts w:ascii="Calibri" w:hAnsi="Calibri"/>
        </w:rPr>
        <w:t>j</w:t>
      </w:r>
      <w:r w:rsidRPr="0036322D">
        <w:rPr>
          <w:rFonts w:ascii="Calibri" w:hAnsi="Calibri"/>
        </w:rPr>
        <w:t xml:space="preserve"> 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p>
    <w:p w14:paraId="70189D59" w14:textId="77777777"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lastRenderedPageBreak/>
        <w:t>Zmiana jest uznana za przyjętą w przypadku wyrażenia zgody DIP na wprowadzenie zmian lub zawarcia stosownego aneksu.</w:t>
      </w:r>
    </w:p>
    <w:p w14:paraId="7A0135C4"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publicznego,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 xml:space="preserve">h </w:t>
      </w:r>
      <w:r w:rsidR="00DF0D52">
        <w:rPr>
          <w:rFonts w:ascii="Calibri" w:hAnsi="Calibri"/>
        </w:rPr>
        <w:br/>
      </w:r>
      <w:r>
        <w:rPr>
          <w:rFonts w:ascii="Calibri" w:hAnsi="Calibri"/>
        </w:rPr>
        <w:t>o płatność.</w:t>
      </w:r>
    </w:p>
    <w:p w14:paraId="1B78885B" w14:textId="77777777"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finansowej realizacji Projektu;</w:t>
      </w:r>
    </w:p>
    <w:p w14:paraId="4E496E4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finansowej realizacji Projektu;</w:t>
      </w:r>
    </w:p>
    <w:p w14:paraId="721972FC"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555D26C8" w14:textId="77777777"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060B22">
      <w:pPr>
        <w:pStyle w:val="Tekstpodstawowy"/>
        <w:jc w:val="center"/>
        <w:rPr>
          <w:rFonts w:ascii="Calibri" w:hAnsi="Calibri" w:cs="Calibri"/>
          <w:b/>
          <w:bCs/>
        </w:rPr>
      </w:pPr>
    </w:p>
    <w:p w14:paraId="79758088"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77777777" w:rsidR="00A04E05" w:rsidRPr="000B65EF" w:rsidRDefault="00A04E05" w:rsidP="009C1FE7">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476363D8"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Umowy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4AFA41BD"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7DB8DB8E" w14:textId="77777777"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Zmiany w Umowie zgłoszone w okresie trwałości projektu w zakresie wartości</w:t>
      </w:r>
      <w:r w:rsidRPr="0036322D">
        <w:rPr>
          <w:rFonts w:ascii="Calibri" w:hAnsi="Calibri" w:cs="Calibri"/>
        </w:rPr>
        <w:t xml:space="preserve"> wskaźników rezultatu rozpatrywane będą indywidualnie z zastrzeżeniem ust. 3.</w:t>
      </w:r>
    </w:p>
    <w:p w14:paraId="37CBC601" w14:textId="77777777" w:rsidR="00003EC7" w:rsidRPr="0036322D" w:rsidRDefault="00003EC7" w:rsidP="00060B22">
      <w:pPr>
        <w:rPr>
          <w:rFonts w:ascii="Calibri" w:hAnsi="Calibri" w:cs="Calibri"/>
        </w:rPr>
      </w:pPr>
    </w:p>
    <w:p w14:paraId="1F77F21A"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15F9CD2A" w14:textId="77777777" w:rsidR="00F30DB0" w:rsidRDefault="00854816" w:rsidP="009C1FE7">
      <w:pPr>
        <w:numPr>
          <w:ilvl w:val="0"/>
          <w:numId w:val="9"/>
        </w:numPr>
        <w:tabs>
          <w:tab w:val="left" w:pos="426"/>
        </w:tabs>
        <w:ind w:left="426" w:hanging="426"/>
        <w:jc w:val="both"/>
        <w:rPr>
          <w:rFonts w:ascii="Calibri" w:hAnsi="Calibri" w:cs="Calibri"/>
        </w:rPr>
      </w:pPr>
      <w:r w:rsidRPr="00093E32">
        <w:rPr>
          <w:rFonts w:ascii="Calibri" w:hAnsi="Calibri" w:cs="Calibri"/>
        </w:rPr>
        <w:t>W szczeg</w:t>
      </w:r>
      <w:r w:rsidR="00093E32" w:rsidRPr="00093E32">
        <w:rPr>
          <w:rFonts w:ascii="Calibri" w:hAnsi="Calibri" w:cs="Calibri"/>
        </w:rPr>
        <w:t>ó</w:t>
      </w:r>
      <w:r w:rsidRPr="00093E32">
        <w:rPr>
          <w:rFonts w:ascii="Calibri" w:hAnsi="Calibri" w:cs="Calibri"/>
        </w:rPr>
        <w:t xml:space="preserve">lnych przypadkach </w:t>
      </w:r>
      <w:r w:rsidR="00F30DB0" w:rsidRPr="00093E32">
        <w:rPr>
          <w:rFonts w:ascii="Calibri" w:hAnsi="Calibri" w:cs="Calibri"/>
        </w:rPr>
        <w:t xml:space="preserve">DIP ma prawo do pomniejszenia wydatków kwalifikowalnych z tytułu niezrealizowania wskaźników rezultatu bezpośredniego, których wartości zostały określone we </w:t>
      </w:r>
      <w:r w:rsidR="00F30DB0" w:rsidRPr="00093E32">
        <w:rPr>
          <w:rFonts w:ascii="Calibri" w:hAnsi="Calibri" w:cs="Calibri"/>
        </w:rPr>
        <w:lastRenderedPageBreak/>
        <w:t xml:space="preserve">wniosku o dofinansowanie. W przypadku nieosiągnięcia założonej wartości wskaźnika rezultatu bezpośredniego DIP może pomniejszyć wydatki kwalifikowalne, proporcjonalnie do poziomu niezrealizowanego wskaźnika. </w:t>
      </w:r>
    </w:p>
    <w:p w14:paraId="2B407257" w14:textId="77777777" w:rsidR="00E91AAB" w:rsidRDefault="003557D0" w:rsidP="009C1FE7">
      <w:pPr>
        <w:numPr>
          <w:ilvl w:val="0"/>
          <w:numId w:val="9"/>
        </w:numPr>
        <w:tabs>
          <w:tab w:val="left" w:pos="426"/>
        </w:tabs>
        <w:ind w:left="426" w:hanging="426"/>
        <w:jc w:val="both"/>
        <w:rPr>
          <w:rFonts w:ascii="Calibri" w:hAnsi="Calibri" w:cs="Calibri"/>
        </w:rPr>
      </w:pPr>
      <w:r w:rsidRPr="00760190">
        <w:rPr>
          <w:rFonts w:ascii="Calibri" w:hAnsi="Calibri" w:cs="Calibri"/>
        </w:rPr>
        <w:t>Niespełnienie warunków</w:t>
      </w:r>
      <w:r w:rsidR="00CB1646" w:rsidRPr="00760190">
        <w:rPr>
          <w:rFonts w:ascii="Calibri" w:hAnsi="Calibri" w:cs="Calibri"/>
        </w:rPr>
        <w:t xml:space="preserve"> uzyskania zwiększonej </w:t>
      </w:r>
      <w:r w:rsidR="00B30AC1" w:rsidRPr="00760190">
        <w:rPr>
          <w:rFonts w:ascii="Calibri" w:hAnsi="Calibri" w:cs="Calibri"/>
        </w:rPr>
        <w:t xml:space="preserve">intensywność </w:t>
      </w:r>
      <w:r w:rsidR="00CB1646" w:rsidRPr="00760190">
        <w:rPr>
          <w:rFonts w:ascii="Calibri" w:hAnsi="Calibri" w:cs="Calibri"/>
        </w:rPr>
        <w:t xml:space="preserve">wsparcia, o których mowa w </w:t>
      </w:r>
      <w:r w:rsidR="00CB1646" w:rsidRPr="00760190">
        <w:rPr>
          <w:rFonts w:ascii="Calibri" w:hAnsi="Calibri" w:cs="Calibri"/>
          <w:bCs/>
        </w:rPr>
        <w:t>art. 25 ust. 6</w:t>
      </w:r>
      <w:r w:rsidR="00E8352D">
        <w:rPr>
          <w:rFonts w:ascii="Calibri" w:hAnsi="Calibri" w:cs="Calibri"/>
          <w:bCs/>
        </w:rPr>
        <w:t xml:space="preserve"> lit.</w:t>
      </w:r>
      <w:r w:rsidR="00CB1646" w:rsidRPr="00760190">
        <w:rPr>
          <w:rFonts w:ascii="Calibri" w:hAnsi="Calibri" w:cs="Calibri"/>
          <w:bCs/>
        </w:rPr>
        <w:t xml:space="preserve"> b rozporządzenia Komisji 651/2014, skutkować będzie </w:t>
      </w:r>
      <w:r w:rsidR="0030326B" w:rsidRPr="00760190">
        <w:rPr>
          <w:rFonts w:ascii="Calibri" w:hAnsi="Calibri" w:cs="Calibri"/>
          <w:bCs/>
        </w:rPr>
        <w:t>odmową wypła</w:t>
      </w:r>
      <w:r w:rsidR="00760190" w:rsidRPr="00760190">
        <w:rPr>
          <w:rFonts w:ascii="Calibri" w:hAnsi="Calibri" w:cs="Calibri"/>
          <w:bCs/>
        </w:rPr>
        <w:t xml:space="preserve">ty lub </w:t>
      </w:r>
      <w:r w:rsidR="00CB1646" w:rsidRPr="00760190">
        <w:rPr>
          <w:rFonts w:ascii="Calibri" w:hAnsi="Calibri" w:cs="Calibri"/>
          <w:bCs/>
        </w:rPr>
        <w:t>zwrotem całości dodatkowego</w:t>
      </w:r>
      <w:r w:rsidR="00CB1646">
        <w:rPr>
          <w:rFonts w:ascii="Calibri" w:hAnsi="Calibri" w:cs="Calibri"/>
          <w:bCs/>
        </w:rPr>
        <w:t xml:space="preserve"> dofinansowania. Ustęp 1 stosuje się odpowiednio. </w:t>
      </w:r>
    </w:p>
    <w:p w14:paraId="626F4247"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060B22">
      <w:pPr>
        <w:jc w:val="center"/>
        <w:rPr>
          <w:rFonts w:ascii="Calibri" w:hAnsi="Calibri" w:cs="Calibri"/>
        </w:rPr>
      </w:pPr>
    </w:p>
    <w:p w14:paraId="7866209D" w14:textId="77777777" w:rsidR="00312D28"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77777777"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77777777"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informacji zamieszczonych na stronie internetowej Ministerstwa Infrastruktury i Rozwoju  (</w:t>
      </w:r>
      <w:hyperlink r:id="rId12" w:history="1">
        <w:r w:rsidRPr="00BB48A7">
          <w:rPr>
            <w:rStyle w:val="Hipercze"/>
            <w:rFonts w:ascii="Calibri" w:hAnsi="Calibri" w:cs="Calibri"/>
            <w:color w:val="auto"/>
          </w:rPr>
          <w:t>www.mir.gov.pl</w:t>
        </w:r>
      </w:hyperlink>
      <w:r w:rsidRPr="00BB48A7">
        <w:rPr>
          <w:rFonts w:ascii="Calibri" w:hAnsi="Calibri" w:cs="Calibri"/>
        </w:rPr>
        <w:t xml:space="preserve"> lub </w:t>
      </w:r>
      <w:hyperlink r:id="rId13"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4" w:history="1">
        <w:r w:rsidRPr="00BB48A7">
          <w:rPr>
            <w:rStyle w:val="Hipercze"/>
            <w:rFonts w:ascii="Calibri" w:hAnsi="Calibri" w:cs="Calibri"/>
            <w:color w:val="auto"/>
          </w:rPr>
          <w:t>www.rpo.dolnyslask.pl</w:t>
        </w:r>
      </w:hyperlink>
      <w:r w:rsidRPr="00BB48A7">
        <w:rPr>
          <w:rFonts w:ascii="Calibri" w:hAnsi="Calibri" w:cs="Calibri"/>
        </w:rPr>
        <w:t>) oraz DIP (</w:t>
      </w:r>
      <w:hyperlink r:id="rId15"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77777777" w:rsidR="00DA1389"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pomocy publicznej</w:t>
      </w:r>
      <w:r w:rsidRPr="0036322D">
        <w:rPr>
          <w:rFonts w:ascii="Calibri" w:hAnsi="Calibri" w:cs="Calibri"/>
        </w:rPr>
        <w:t xml:space="preserve"> zgodnie z obowiązującymi regulacjami w tym zakresie;</w:t>
      </w:r>
    </w:p>
    <w:p w14:paraId="56AA838D"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lastRenderedPageBreak/>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25"/>
      </w:r>
      <w:r w:rsidR="00366775">
        <w:rPr>
          <w:rFonts w:ascii="Calibri" w:hAnsi="Calibri" w:cs="Calibri"/>
        </w:rPr>
        <w:t>;</w:t>
      </w:r>
    </w:p>
    <w:p w14:paraId="0B5B78CB" w14:textId="77777777"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rachunku bankowego, o którym</w:t>
      </w:r>
      <w:r w:rsidRPr="00801B56">
        <w:rPr>
          <w:rFonts w:ascii="Calibri" w:hAnsi="Calibri" w:cs="Calibri"/>
        </w:rPr>
        <w:t xml:space="preserve"> mowa w </w:t>
      </w:r>
      <w:r w:rsidR="00661C26" w:rsidRPr="00801B56">
        <w:rPr>
          <w:rFonts w:ascii="Calibri" w:hAnsi="Calibri" w:cs="Calibri"/>
        </w:rPr>
        <w:t>§ 1 pkt</w:t>
      </w:r>
      <w:r w:rsidR="00801B56" w:rsidRPr="00801B56">
        <w:rPr>
          <w:rFonts w:ascii="Calibri" w:hAnsi="Calibri" w:cs="Calibri"/>
        </w:rPr>
        <w:t xml:space="preserve"> </w:t>
      </w:r>
      <w:r w:rsidR="00661C26" w:rsidRPr="00801B56">
        <w:rPr>
          <w:rFonts w:ascii="Calibri" w:hAnsi="Calibri" w:cs="Calibri"/>
        </w:rPr>
        <w:t>1</w:t>
      </w:r>
      <w:r w:rsidR="00243B63">
        <w:rPr>
          <w:rFonts w:ascii="Calibri" w:hAnsi="Calibri" w:cs="Calibri"/>
        </w:rPr>
        <w:t>8</w:t>
      </w:r>
      <w:r w:rsidRPr="00801B56">
        <w:rPr>
          <w:rFonts w:ascii="Calibri" w:hAnsi="Calibri" w:cs="Calibri"/>
        </w:rPr>
        <w:t xml:space="preserve"> </w:t>
      </w:r>
      <w:r w:rsidR="00476B6C">
        <w:rPr>
          <w:rFonts w:ascii="Calibri" w:hAnsi="Calibri" w:cs="Calibri"/>
        </w:rPr>
        <w:t>i 1</w:t>
      </w:r>
      <w:r w:rsidR="00243B63">
        <w:rPr>
          <w:rFonts w:ascii="Calibri" w:hAnsi="Calibri" w:cs="Calibri"/>
        </w:rPr>
        <w:t>9</w:t>
      </w:r>
      <w:r w:rsidR="00476B6C">
        <w:rPr>
          <w:rFonts w:ascii="Calibri" w:hAnsi="Calibri" w:cs="Calibri"/>
        </w:rPr>
        <w:t xml:space="preserve"> </w:t>
      </w:r>
      <w:r w:rsidRPr="00801B56">
        <w:rPr>
          <w:rFonts w:ascii="Calibri" w:hAnsi="Calibri" w:cs="Calibri"/>
        </w:rPr>
        <w:t xml:space="preserve">Umowy. Beneficjent obciążany jest kosztami związanymi z przekazaniem </w:t>
      </w:r>
      <w:r w:rsidR="00661C26" w:rsidRPr="00801B56">
        <w:rPr>
          <w:rFonts w:ascii="Calibri" w:hAnsi="Calibri" w:cs="Calibri"/>
        </w:rPr>
        <w:t>przez BGK i DIP</w:t>
      </w:r>
      <w:r w:rsidRPr="00801B56">
        <w:rPr>
          <w:rFonts w:ascii="Calibri" w:hAnsi="Calibri" w:cs="Calibri"/>
        </w:rPr>
        <w:t xml:space="preserve"> dofinansowania w sytuacji, gdy nastąpiła zmiana ww. rachunku bankowego, a nie poinformował o niej DIP;</w:t>
      </w:r>
    </w:p>
    <w:p w14:paraId="4F35B13A" w14:textId="7777777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art. 5 ust 3 pkt 1 i 4 ustawy o finansach publicznych – o tym fakcie oraz dołączenia potwierdzonej przez siebie za zgodność z oryginałem kopii prawomocnego wyroku sądu. </w:t>
      </w:r>
    </w:p>
    <w:p w14:paraId="59DCE1B9"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09CC6661"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377F03DC" w14:textId="77777777" w:rsidR="003A2AED" w:rsidRPr="003A2AED" w:rsidRDefault="003A2AED" w:rsidP="003A2AED">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 oraz partner/konsorcjant w zakresie, w jakim realizuje projekt, zobowiązany jest do stosowania:</w:t>
      </w:r>
    </w:p>
    <w:p w14:paraId="22B6953F" w14:textId="77777777"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 xml:space="preserve">do oceny prawidłowości umów zawartych w ramach realizacji projektu w wyniku przeprowadzonych postępowań, wersję Wytycznych w zakresie kwalifikowalności obowiązującą w dniu wszczęcia postępowania, które zakończyło się podpisaniem danej umowy, dostępnych na stronie internetowej </w:t>
      </w:r>
      <w:hyperlink r:id="rId16" w:history="1">
        <w:r w:rsidRPr="003A2AED">
          <w:rPr>
            <w:rStyle w:val="Hipercze"/>
            <w:rFonts w:asciiTheme="minorHAnsi" w:hAnsiTheme="minorHAnsi"/>
          </w:rPr>
          <w:t>https://www.funduszeeuropejskie.gov.pl</w:t>
        </w:r>
      </w:hyperlink>
      <w:r w:rsidRPr="003A2AED">
        <w:rPr>
          <w:rFonts w:asciiTheme="minorHAnsi" w:hAnsiTheme="minorHAnsi"/>
        </w:rPr>
        <w:t>;</w:t>
      </w:r>
    </w:p>
    <w:p w14:paraId="019F0430" w14:textId="77777777"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kwalifikowalności określonych w załączniku nr 5 do Regulaminu konkursu,</w:t>
      </w:r>
    </w:p>
    <w:p w14:paraId="2CD64306" w14:textId="4C704A14"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Wytycznych w zakresie warunków gromadzenia i przekazywania danych w postaci elektronicznej na lata 2014-2020, dostępnych na stronie internetowej </w:t>
      </w:r>
      <w:hyperlink r:id="rId17" w:history="1">
        <w:r w:rsidRPr="003A2AED">
          <w:rPr>
            <w:rStyle w:val="Hipercze"/>
            <w:rFonts w:asciiTheme="minorHAnsi" w:hAnsiTheme="minorHAnsi"/>
          </w:rPr>
          <w:t>https://www.funduszeeuropejskie.gov.pl</w:t>
        </w:r>
      </w:hyperlink>
      <w:r w:rsidRPr="003A2AED">
        <w:rPr>
          <w:rFonts w:asciiTheme="minorHAnsi" w:hAnsiTheme="minorHAnsi"/>
        </w:rPr>
        <w:t xml:space="preserve">,. </w:t>
      </w:r>
    </w:p>
    <w:p w14:paraId="32D6033D" w14:textId="77777777" w:rsidR="003A2AED" w:rsidRPr="003A2AED" w:rsidRDefault="003A2AED" w:rsidP="003A2AED">
      <w:pPr>
        <w:pStyle w:val="Tekstpodstawowy"/>
        <w:tabs>
          <w:tab w:val="left" w:pos="426"/>
        </w:tabs>
        <w:rPr>
          <w:rFonts w:asciiTheme="minorHAnsi" w:hAnsiTheme="minorHAnsi"/>
        </w:rPr>
      </w:pPr>
      <w:r w:rsidRPr="003A2AED">
        <w:rPr>
          <w:rFonts w:asciiTheme="minorHAnsi" w:hAnsiTheme="minorHAnsi"/>
        </w:rPr>
        <w:lastRenderedPageBreak/>
        <w:t xml:space="preserve">Informacje o zmianach Wytycznych zamieszczane będą na stronie internetowej DIP </w:t>
      </w:r>
      <w:hyperlink r:id="rId18" w:history="1">
        <w:r w:rsidRPr="003A2AED">
          <w:rPr>
            <w:rStyle w:val="Hipercze"/>
            <w:rFonts w:asciiTheme="minorHAnsi" w:hAnsiTheme="minorHAnsi"/>
          </w:rPr>
          <w:t>www.dip.dolnyslask.pl</w:t>
        </w:r>
      </w:hyperlink>
      <w:r w:rsidRPr="003A2AED">
        <w:rPr>
          <w:rFonts w:asciiTheme="minorHAnsi" w:hAnsiTheme="minorHAnsi"/>
        </w:rPr>
        <w:t xml:space="preserve">. W przypadku kiedy Beneficjent nie wyraża zgody na stosowanie zmienionych Wytycznych, konieczne jest złożenie przez Beneficjenta stosownego oświadczenia w tym zakresie. W takiej sytuacji DIP może rozwiązać umowę zgodnie z </w:t>
      </w:r>
      <w:r w:rsidRPr="003A2AED">
        <w:rPr>
          <w:rFonts w:asciiTheme="minorHAnsi" w:hAnsiTheme="minorHAnsi" w:cs="Calibri"/>
        </w:rPr>
        <w:t>§ 20 ust. 2 pkt. 14 Umowy.</w:t>
      </w:r>
      <w:r w:rsidRPr="003A2AED">
        <w:rPr>
          <w:rFonts w:asciiTheme="minorHAnsi" w:hAnsiTheme="minorHAnsi"/>
        </w:rPr>
        <w:t xml:space="preserve">  </w:t>
      </w:r>
    </w:p>
    <w:p w14:paraId="2EC5E4E4" w14:textId="2D73D00B"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W trakcie obowiązywania Umowy</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20F28D29" w14:textId="3CCAC1EB"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008275E2" w14:textId="52AE2A85" w:rsidR="00336F01" w:rsidRPr="005F32E4" w:rsidRDefault="00336F01" w:rsidP="00336F01">
      <w:pPr>
        <w:pStyle w:val="Akapitzlist"/>
        <w:numPr>
          <w:ilvl w:val="0"/>
          <w:numId w:val="22"/>
        </w:numPr>
        <w:jc w:val="both"/>
        <w:rPr>
          <w:rFonts w:asciiTheme="minorHAnsi" w:hAnsiTheme="minorHAnsi"/>
          <w:i/>
          <w:iCs/>
          <w:color w:val="000000"/>
          <w:sz w:val="22"/>
          <w:szCs w:val="22"/>
        </w:rPr>
      </w:pPr>
      <w:r w:rsidRPr="005F32E4">
        <w:rPr>
          <w:rFonts w:asciiTheme="minorHAnsi" w:hAnsiTheme="minorHAnsi"/>
          <w:color w:val="000000"/>
        </w:rPr>
        <w:t>Duże przedsiębiorstwa, które realizują projekty o całkowitej wartości przekraczającej 1 mln EUR, są zobowiązane do monitorowania dochodu generowanego przez projekt po jego ukończeniu, zgodnie z art. 61 rozporządzenia ogólnego (</w:t>
      </w:r>
      <w:r w:rsidRPr="005F32E4">
        <w:rPr>
          <w:rFonts w:asciiTheme="minorHAnsi" w:hAnsiTheme="minorHAnsi"/>
          <w:i/>
          <w:iCs/>
          <w:color w:val="000000"/>
        </w:rPr>
        <w:t>Operacje generujące dochód po ukończeniu</w:t>
      </w:r>
      <w:r w:rsidRPr="005F32E4">
        <w:rPr>
          <w:rFonts w:asciiTheme="minorHAnsi" w:hAnsiTheme="minorHAnsi"/>
          <w:color w:val="000000"/>
        </w:rPr>
        <w:t>). Projekty generujące dochód objęte są zasadami monitorowania dochodu zgodnie z Wytycznymi Ministerstwa Infrastruktury i Rozwoju z dnia 18 marca 2015r. „</w:t>
      </w:r>
      <w:hyperlink r:id="rId19" w:tooltip="Wytyczne" w:history="1">
        <w:r w:rsidRPr="005F32E4">
          <w:rPr>
            <w:rStyle w:val="Hipercze"/>
            <w:rFonts w:asciiTheme="minorHAnsi" w:hAnsiTheme="minorHAnsi"/>
            <w:i/>
            <w:iCs/>
            <w:color w:val="000000"/>
            <w:u w:val="none"/>
          </w:rPr>
          <w:t>Wytyczne w zakresie zagadnień związanych z przygotowaniem projektów inwestycyjnych, w tym projektów generujących dochód i projektów hybrydowych na lata 2014-2020”</w:t>
        </w:r>
        <w:r w:rsidR="00E06F4A" w:rsidRPr="005F32E4">
          <w:rPr>
            <w:rStyle w:val="Odwoanieprzypisudolnego"/>
            <w:rFonts w:asciiTheme="minorHAnsi" w:hAnsiTheme="minorHAnsi" w:cs="Calibri"/>
          </w:rPr>
          <w:footnoteReference w:id="26"/>
        </w:r>
        <w:r w:rsidR="00E06F4A" w:rsidRPr="005F32E4">
          <w:rPr>
            <w:rFonts w:asciiTheme="minorHAnsi" w:hAnsiTheme="minorHAnsi" w:cs="Calibri"/>
          </w:rPr>
          <w:t>.</w:t>
        </w:r>
        <w:r w:rsidRPr="005F32E4">
          <w:rPr>
            <w:rStyle w:val="Hipercze"/>
            <w:rFonts w:asciiTheme="minorHAnsi" w:hAnsiTheme="minorHAnsi"/>
            <w:i/>
            <w:iCs/>
            <w:color w:val="000000"/>
            <w:u w:val="none"/>
          </w:rPr>
          <w:t xml:space="preserve"> </w:t>
        </w:r>
      </w:hyperlink>
    </w:p>
    <w:p w14:paraId="26F65483" w14:textId="77777777" w:rsidR="002C717A" w:rsidRPr="00BE763C" w:rsidRDefault="002C717A" w:rsidP="002C717A">
      <w:pPr>
        <w:pStyle w:val="Tekstpodstawowy"/>
        <w:tabs>
          <w:tab w:val="left" w:pos="426"/>
        </w:tabs>
        <w:rPr>
          <w:rFonts w:ascii="Calibri" w:hAnsi="Calibri" w:cs="Calibri"/>
        </w:rPr>
      </w:pPr>
    </w:p>
    <w:p w14:paraId="18D54ECE" w14:textId="77777777" w:rsidR="003E69C6" w:rsidRDefault="00547A45" w:rsidP="008876C0">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4A3CE34B"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Beneficjent zobowiązuje się do stosowania przepisów o zamówieniach publicznych w takim zakresie, w jakim ustawa z dnia 29 stycznia 2004 r.</w:t>
      </w:r>
      <w:r w:rsidR="001A5343">
        <w:rPr>
          <w:rFonts w:asciiTheme="minorHAnsi" w:hAnsiTheme="minorHAnsi" w:cs="Calibri"/>
        </w:rPr>
        <w:t xml:space="preserve"> -</w:t>
      </w:r>
      <w:r w:rsidRPr="008312EF">
        <w:rPr>
          <w:rFonts w:asciiTheme="minorHAnsi" w:hAnsiTheme="minorHAnsi" w:cs="Calibri"/>
        </w:rPr>
        <w:t xml:space="preserve"> Prawo zamówień publicznych, zwana dalej ustawą PZP, ma zastosowanie do Beneficjenta i realizowanego Projektu oraz zaleceń zawartych w pkt. 6.5</w:t>
      </w:r>
      <w:r w:rsidRPr="008312EF">
        <w:rPr>
          <w:rFonts w:asciiTheme="minorHAnsi" w:hAnsiTheme="minorHAnsi" w:cs="Arial"/>
        </w:rPr>
        <w:t xml:space="preserve"> Wytycznych w zakresie kwalifikowalności </w:t>
      </w:r>
    </w:p>
    <w:p w14:paraId="1CE87F67"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niebędący podmiotem zobowiązanym zgodnie z art. 3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do jej stosowania jak również Beneficjent zwolniony z jej stosowania ze względu na wartość zamówienia nieprzekraczającą kwot określonych odpowiednio w art. 4 pkt 8</w:t>
      </w:r>
      <w:r w:rsidR="00215959">
        <w:rPr>
          <w:rFonts w:asciiTheme="minorHAnsi" w:hAnsiTheme="minorHAnsi" w:cs="Calibri"/>
        </w:rPr>
        <w:t xml:space="preserve"> </w:t>
      </w:r>
      <w:proofErr w:type="spellStart"/>
      <w:r w:rsidR="00215959">
        <w:rPr>
          <w:rFonts w:asciiTheme="minorHAnsi" w:hAnsiTheme="minorHAnsi" w:cs="Calibri"/>
        </w:rPr>
        <w:t>Pzp</w:t>
      </w:r>
      <w:proofErr w:type="spellEnd"/>
      <w:r w:rsidRPr="008312EF">
        <w:rPr>
          <w:rFonts w:asciiTheme="minorHAnsi" w:hAnsiTheme="minorHAnsi" w:cs="Calibri"/>
        </w:rPr>
        <w:t xml:space="preserve"> oraz w przepisach wydanych na podstawie art. 11 ust. 8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zamówień sektorowych), celem wyłonienia wykonawcy na realizację zamówienia publicznego, którego wartość szacunkowa jest większa niż 50 tys. PLN netto, tj. bez podatku od towarów i usług (VAT), zobowiązany jest do przeprowadzenia postępowania zgodnie z zasadą konkurencyjności opisaną w punktach 6.5.1. i 6.5.3. </w:t>
      </w:r>
      <w:r w:rsidRPr="008312EF">
        <w:rPr>
          <w:rFonts w:asciiTheme="minorHAnsi" w:hAnsiTheme="minorHAnsi" w:cs="Arial"/>
        </w:rPr>
        <w:t xml:space="preserve">Wytycznych </w:t>
      </w:r>
      <w:r w:rsidR="00DF0D52">
        <w:rPr>
          <w:rFonts w:asciiTheme="minorHAnsi" w:hAnsiTheme="minorHAnsi" w:cs="Arial"/>
        </w:rPr>
        <w:br/>
      </w:r>
      <w:r w:rsidRPr="008312EF">
        <w:rPr>
          <w:rFonts w:asciiTheme="minorHAnsi" w:hAnsiTheme="minorHAnsi" w:cs="Arial"/>
        </w:rPr>
        <w:t>w zakresie kwalifikowalności</w:t>
      </w:r>
      <w:r w:rsidR="00215959">
        <w:rPr>
          <w:rFonts w:asciiTheme="minorHAnsi" w:hAnsiTheme="minorHAnsi" w:cs="Arial"/>
        </w:rPr>
        <w:t>.</w:t>
      </w:r>
      <w:r w:rsidRPr="008312EF">
        <w:rPr>
          <w:rFonts w:asciiTheme="minorHAnsi" w:hAnsiTheme="minorHAnsi" w:cs="Arial"/>
        </w:rPr>
        <w:t xml:space="preserve"> </w:t>
      </w:r>
    </w:p>
    <w:p w14:paraId="1E6C4D04"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Za prawidłowość przeprowadzenia postępowania o udzielenie zamówienia publicznego odpowiada Beneficjent zgodnie z obowiązującymi przepisami w tym zakresie. Opinia DIP, o której mowa w ust. 5 i  6 nie zwalnia Beneficjenta z ponoszenia odpowiedzialności za stosowanie ustawy PZP.</w:t>
      </w:r>
    </w:p>
    <w:p w14:paraId="3BD34794" w14:textId="77777777" w:rsidR="008312EF" w:rsidRPr="008312EF" w:rsidRDefault="008312EF" w:rsidP="009C1FE7">
      <w:pPr>
        <w:numPr>
          <w:ilvl w:val="0"/>
          <w:numId w:val="7"/>
        </w:numPr>
        <w:tabs>
          <w:tab w:val="num" w:pos="360"/>
        </w:tabs>
        <w:ind w:left="357" w:right="282"/>
        <w:jc w:val="both"/>
        <w:rPr>
          <w:rFonts w:asciiTheme="minorHAnsi" w:hAnsiTheme="minorHAnsi" w:cs="Calibri"/>
        </w:rPr>
      </w:pPr>
      <w:r w:rsidRPr="008312EF">
        <w:rPr>
          <w:rFonts w:asciiTheme="minorHAnsi" w:hAnsiTheme="minorHAnsi"/>
        </w:rPr>
        <w:t>Beneficjent jest zobowiązany do:</w:t>
      </w:r>
    </w:p>
    <w:p w14:paraId="336DCA4A" w14:textId="77777777" w:rsidR="00CF7A78" w:rsidRDefault="008312EF" w:rsidP="00CF7A78">
      <w:pPr>
        <w:numPr>
          <w:ilvl w:val="1"/>
          <w:numId w:val="7"/>
        </w:numPr>
        <w:ind w:left="567" w:hanging="283"/>
        <w:jc w:val="both"/>
        <w:rPr>
          <w:rFonts w:asciiTheme="minorHAnsi" w:hAnsiTheme="minorHAnsi" w:cs="Calibri"/>
        </w:rPr>
      </w:pPr>
      <w:r w:rsidRPr="008312EF">
        <w:rPr>
          <w:rFonts w:asciiTheme="minorHAnsi" w:hAnsiTheme="minorHAnsi" w:cs="Calibri"/>
        </w:rPr>
        <w:t xml:space="preserve">udostępniania na żądanie DIP lub innych uprawnionych instytucji wszelkich dokumentów </w:t>
      </w:r>
      <w:r w:rsidR="00DF0D52">
        <w:rPr>
          <w:rFonts w:asciiTheme="minorHAnsi" w:hAnsiTheme="minorHAnsi" w:cs="Calibri"/>
        </w:rPr>
        <w:br/>
      </w:r>
      <w:r w:rsidRPr="008312EF">
        <w:rPr>
          <w:rFonts w:asciiTheme="minorHAnsi" w:hAnsiTheme="minorHAnsi" w:cs="Calibri"/>
        </w:rPr>
        <w:t>i informacji dotyczących udzielanych zamówień publicznych,</w:t>
      </w:r>
    </w:p>
    <w:p w14:paraId="15F64457" w14:textId="77777777" w:rsid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CF7A78">
        <w:rPr>
          <w:rFonts w:asciiTheme="minorHAnsi" w:hAnsiTheme="minorHAnsi" w:cs="Calibri"/>
        </w:rPr>
        <w:t>Pzp</w:t>
      </w:r>
      <w:proofErr w:type="spellEnd"/>
      <w:r w:rsidRPr="00CF7A78">
        <w:rPr>
          <w:rFonts w:asciiTheme="minorHAnsi" w:hAnsiTheme="minorHAnsi" w:cs="Calibri"/>
        </w:rPr>
        <w:t>.</w:t>
      </w:r>
    </w:p>
    <w:p w14:paraId="23A86DB6" w14:textId="77777777" w:rsidR="008312EF" w:rsidRP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przekazywania dokumentacji z zakończonych postępowań o udzielenie zamówienia publicznego na podstawie przepisów ustawy </w:t>
      </w:r>
      <w:proofErr w:type="spellStart"/>
      <w:r w:rsidRPr="00CF7A78">
        <w:rPr>
          <w:rFonts w:asciiTheme="minorHAnsi" w:hAnsiTheme="minorHAnsi" w:cs="Calibri"/>
        </w:rPr>
        <w:t>Pzp</w:t>
      </w:r>
      <w:proofErr w:type="spellEnd"/>
      <w:r w:rsidRPr="00CF7A78">
        <w:rPr>
          <w:rFonts w:asciiTheme="minorHAnsi" w:hAnsiTheme="minorHAnsi" w:cs="Calibri"/>
        </w:rPr>
        <w:t xml:space="preserve"> w terminie 7 dni od dnia zawarcia umowy z wykonawcą oraz aneksu do tej umowy, w terminie 7 dni od dnia jego zawarcia.</w:t>
      </w:r>
    </w:p>
    <w:p w14:paraId="0F85AA20" w14:textId="77777777" w:rsidR="008312EF" w:rsidRPr="008312EF" w:rsidRDefault="008312EF" w:rsidP="009C1FE7">
      <w:pPr>
        <w:numPr>
          <w:ilvl w:val="0"/>
          <w:numId w:val="7"/>
        </w:numPr>
        <w:ind w:left="426" w:hanging="443"/>
        <w:jc w:val="both"/>
        <w:rPr>
          <w:rFonts w:asciiTheme="minorHAnsi" w:hAnsiTheme="minorHAnsi" w:cs="Calibri"/>
        </w:rPr>
      </w:pPr>
      <w:r w:rsidRPr="008312EF">
        <w:rPr>
          <w:rFonts w:asciiTheme="minorHAnsi" w:hAnsiTheme="minorHAnsi" w:cs="Calibri"/>
        </w:rPr>
        <w:t xml:space="preserve">Jeżeli aktualna szacunkowa wartość zamówienia publicznego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gdy </w:t>
      </w:r>
      <w:r w:rsidRPr="008312EF">
        <w:rPr>
          <w:rFonts w:asciiTheme="minorHAnsi" w:hAnsiTheme="minorHAnsi" w:cs="Calibri"/>
        </w:rPr>
        <w:lastRenderedPageBreak/>
        <w:t xml:space="preserve">Beneficjent jest zobowiązany do stosowania przepisów ustawy </w:t>
      </w:r>
      <w:proofErr w:type="spellStart"/>
      <w:r w:rsidRPr="008312EF">
        <w:rPr>
          <w:rFonts w:asciiTheme="minorHAnsi" w:hAnsiTheme="minorHAnsi" w:cs="Calibri"/>
        </w:rPr>
        <w:t>Pzp</w:t>
      </w:r>
      <w:proofErr w:type="spellEnd"/>
      <w:r w:rsidRPr="008312EF">
        <w:rPr>
          <w:rFonts w:asciiTheme="minorHAnsi" w:hAnsiTheme="minorHAnsi" w:cs="Calibri"/>
        </w:rPr>
        <w:t>, jest on również zobowiązany do</w:t>
      </w:r>
      <w:r w:rsidRPr="00F1691F">
        <w:rPr>
          <w:rFonts w:asciiTheme="minorHAnsi" w:hAnsiTheme="minorHAnsi" w:cs="Calibri"/>
          <w:vertAlign w:val="superscript"/>
        </w:rPr>
        <w:footnoteReference w:id="27"/>
      </w:r>
      <w:r w:rsidRPr="008312EF">
        <w:rPr>
          <w:rFonts w:asciiTheme="minorHAnsi" w:hAnsiTheme="minorHAnsi" w:cs="Calibri"/>
        </w:rPr>
        <w:t>:</w:t>
      </w:r>
    </w:p>
    <w:p w14:paraId="15DC3A49"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przekazywania do DIP:</w:t>
      </w:r>
    </w:p>
    <w:p w14:paraId="3CB4BFE3"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odpowiednio projektu ogłoszenia o zamówieniu publicznym lub projektu zaproszenia do negocjacji, albo projektu zaproszenia do składania ofert, bądź projektu zapytania o cenę,</w:t>
      </w:r>
    </w:p>
    <w:p w14:paraId="7D32383C"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projektu specyfikacji istotnych warunków zamówienia (jeżeli dotyczy);</w:t>
      </w:r>
    </w:p>
    <w:p w14:paraId="0AA44EA9"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 xml:space="preserve">istotnych postanowień, które zostaną wprowadzone do treści zawartej umowy </w:t>
      </w:r>
      <w:r w:rsidR="00DF0D52">
        <w:rPr>
          <w:rFonts w:asciiTheme="minorHAnsi" w:hAnsiTheme="minorHAnsi" w:cs="Calibri"/>
        </w:rPr>
        <w:br/>
      </w:r>
      <w:r w:rsidRPr="008312EF">
        <w:rPr>
          <w:rFonts w:asciiTheme="minorHAnsi" w:hAnsiTheme="minorHAnsi" w:cs="Calibri"/>
        </w:rPr>
        <w:t>z wykonawcą, projektu umowy z wykonawcą lub ogólnych warunków umowy określonych w specyfikacji istotnych warunków zamówienia (jeśli dotyczy);</w:t>
      </w:r>
    </w:p>
    <w:p w14:paraId="5C6A5C6B"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00DF0D52">
        <w:rPr>
          <w:rFonts w:asciiTheme="minorHAnsi" w:hAnsiTheme="minorHAnsi" w:cs="Calibri"/>
        </w:rPr>
        <w:br/>
      </w:r>
      <w:r w:rsidRPr="008312EF">
        <w:rPr>
          <w:rFonts w:asciiTheme="minorHAnsi" w:hAnsiTheme="minorHAnsi" w:cs="Calibri"/>
        </w:rPr>
        <w:t xml:space="preserve">i Umową oraz ustawą </w:t>
      </w:r>
      <w:proofErr w:type="spellStart"/>
      <w:r w:rsidRPr="008312EF">
        <w:rPr>
          <w:rFonts w:asciiTheme="minorHAnsi" w:hAnsiTheme="minorHAnsi" w:cs="Calibri"/>
        </w:rPr>
        <w:t>Pzp</w:t>
      </w:r>
      <w:proofErr w:type="spellEnd"/>
      <w:r w:rsidRPr="008312EF">
        <w:rPr>
          <w:rFonts w:asciiTheme="minorHAnsi" w:hAnsiTheme="minorHAnsi" w:cs="Calibri"/>
        </w:rPr>
        <w:t>.</w:t>
      </w:r>
    </w:p>
    <w:p w14:paraId="77686975"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publicznego, zgodnie z wymogami ustawy </w:t>
      </w:r>
      <w:proofErr w:type="spellStart"/>
      <w:r w:rsidRPr="008312EF">
        <w:rPr>
          <w:rFonts w:asciiTheme="minorHAnsi" w:hAnsiTheme="minorHAnsi" w:cs="Calibri"/>
        </w:rPr>
        <w:t>Pzp</w:t>
      </w:r>
      <w:proofErr w:type="spellEnd"/>
      <w:r w:rsidRPr="008312EF">
        <w:rPr>
          <w:rFonts w:asciiTheme="minorHAnsi" w:hAnsiTheme="minorHAnsi" w:cs="Calibri"/>
        </w:rPr>
        <w:t>.</w:t>
      </w:r>
    </w:p>
    <w:p w14:paraId="7BA29F9E"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udzielając zamówienia o wartości szacunkowej do 50.000PLN netto włącznie tj. bez podatku od towarów i usług (VAT), </w:t>
      </w:r>
      <w:r w:rsidRPr="007B2DDB">
        <w:rPr>
          <w:rFonts w:asciiTheme="minorHAnsi" w:hAnsiTheme="minorHAnsi" w:cs="Calibri"/>
        </w:rPr>
        <w:t>oraz w przypadku zamówień publicznych, dla których nie stosuje się procedur wyboru wykonawcy, o których mowa w podrozdziale 6.5</w:t>
      </w:r>
      <w:r w:rsidRPr="008312EF">
        <w:rPr>
          <w:rFonts w:asciiTheme="minorHAnsi" w:hAnsiTheme="minorHAnsi" w:cs="Calibri"/>
        </w:rPr>
        <w:t xml:space="preserve"> </w:t>
      </w:r>
      <w:r w:rsidRPr="008312EF">
        <w:rPr>
          <w:rFonts w:asciiTheme="minorHAnsi" w:hAnsiTheme="minorHAnsi" w:cs="Arial"/>
        </w:rPr>
        <w:t xml:space="preserve">Wytycznych w zakresie kwalifikowalności </w:t>
      </w:r>
      <w:r w:rsidRPr="008312EF">
        <w:rPr>
          <w:rFonts w:asciiTheme="minorHAnsi" w:hAnsiTheme="minorHAnsi"/>
        </w:rPr>
        <w:t>zobowiązany jest do potwierdzenia, że wydatek został dokonany w sposób racjonalny, efektywny i przejrzysty, z zachowaniem zasad uzyskiwania najlepszych efektów z danych nakładów.</w:t>
      </w:r>
    </w:p>
    <w:p w14:paraId="28D262D1" w14:textId="77777777" w:rsidR="008312EF" w:rsidRPr="006B3258" w:rsidRDefault="008312EF" w:rsidP="009C1FE7">
      <w:pPr>
        <w:widowControl w:val="0"/>
        <w:numPr>
          <w:ilvl w:val="0"/>
          <w:numId w:val="7"/>
        </w:numPr>
        <w:tabs>
          <w:tab w:val="num" w:pos="350"/>
        </w:tabs>
        <w:ind w:left="357" w:right="282" w:hanging="360"/>
        <w:jc w:val="both"/>
        <w:rPr>
          <w:rFonts w:asciiTheme="minorHAnsi" w:hAnsiTheme="minorHAnsi"/>
        </w:rPr>
      </w:pPr>
      <w:r w:rsidRPr="008312EF">
        <w:rPr>
          <w:rFonts w:asciiTheme="minorHAnsi" w:hAnsiTheme="minorHAnsi" w:cs="Arial"/>
        </w:rPr>
        <w:t xml:space="preserve">W przypadku naruszenia przez Beneficjenta w ramach realizowanego Projektu zasad udzielania zamówienia publicznego o których mowa w </w:t>
      </w:r>
      <w:r w:rsidR="00024A0E">
        <w:rPr>
          <w:rFonts w:asciiTheme="minorHAnsi" w:hAnsiTheme="minorHAnsi" w:cs="Arial"/>
        </w:rPr>
        <w:t xml:space="preserve">ustawie </w:t>
      </w:r>
      <w:proofErr w:type="spellStart"/>
      <w:r w:rsidR="00024A0E">
        <w:rPr>
          <w:rFonts w:asciiTheme="minorHAnsi" w:hAnsiTheme="minorHAnsi" w:cs="Arial"/>
        </w:rPr>
        <w:t>Pzp</w:t>
      </w:r>
      <w:proofErr w:type="spellEnd"/>
      <w:r w:rsidR="00024A0E">
        <w:rPr>
          <w:rFonts w:asciiTheme="minorHAnsi" w:hAnsiTheme="minorHAnsi" w:cs="Arial"/>
        </w:rPr>
        <w:t xml:space="preserve"> i </w:t>
      </w:r>
      <w:r w:rsidRPr="008312EF">
        <w:rPr>
          <w:rFonts w:asciiTheme="minorHAnsi" w:hAnsiTheme="minorHAnsi" w:cs="Arial"/>
        </w:rPr>
        <w:t>pkt. 6.5 Wytycznych w zakresie kwalifikowalności</w:t>
      </w:r>
      <w:r w:rsidR="00024A0E">
        <w:rPr>
          <w:rFonts w:asciiTheme="minorHAnsi" w:hAnsiTheme="minorHAnsi" w:cs="Arial"/>
        </w:rPr>
        <w:t>,</w:t>
      </w:r>
      <w:r w:rsidRPr="008312EF">
        <w:rPr>
          <w:rFonts w:asciiTheme="minorHAnsi" w:hAnsiTheme="minorHAnsi" w:cs="Arial"/>
        </w:rPr>
        <w:t xml:space="preserve"> DIP uznaje całość lub część wydatków związanych z tym zamówieniem publicznym za niekwalifikowalne</w:t>
      </w:r>
      <w:r w:rsidR="00024A0E">
        <w:rPr>
          <w:rFonts w:asciiTheme="minorHAnsi" w:hAnsiTheme="minorHAnsi" w:cs="Arial"/>
        </w:rPr>
        <w:t>.</w:t>
      </w:r>
      <w:r w:rsidRPr="008312EF">
        <w:rPr>
          <w:rFonts w:asciiTheme="minorHAnsi" w:hAnsiTheme="minorHAnsi" w:cs="Arial"/>
        </w:rPr>
        <w:t xml:space="preserve"> § </w:t>
      </w:r>
      <w:r w:rsidR="00024A0E">
        <w:rPr>
          <w:rFonts w:asciiTheme="minorHAnsi" w:hAnsiTheme="minorHAnsi" w:cs="Arial"/>
        </w:rPr>
        <w:t>12</w:t>
      </w:r>
      <w:r w:rsidRPr="008312EF">
        <w:rPr>
          <w:rFonts w:asciiTheme="minorHAnsi" w:hAnsiTheme="minorHAnsi" w:cs="Arial"/>
        </w:rPr>
        <w:t xml:space="preserve"> Umowy stosuje się odpowiednio. </w:t>
      </w:r>
    </w:p>
    <w:p w14:paraId="2A25AD7D" w14:textId="527DBDB6" w:rsidR="006B3258" w:rsidRDefault="006B3258" w:rsidP="006B3258">
      <w:pPr>
        <w:widowControl w:val="0"/>
        <w:numPr>
          <w:ilvl w:val="0"/>
          <w:numId w:val="7"/>
        </w:numPr>
        <w:tabs>
          <w:tab w:val="num" w:pos="350"/>
        </w:tabs>
        <w:ind w:left="357" w:right="282" w:hanging="360"/>
        <w:jc w:val="both"/>
        <w:rPr>
          <w:rFonts w:asciiTheme="minorHAnsi" w:hAnsiTheme="minorHAnsi"/>
        </w:rPr>
      </w:pPr>
      <w:r>
        <w:rPr>
          <w:rFonts w:asciiTheme="minorHAnsi" w:hAnsiTheme="minorHAnsi" w:cs="Arial"/>
        </w:rPr>
        <w:t xml:space="preserve">Beneficjent zobowiązuje się do wyboru wykonawców w projekcie z zachowaniem </w:t>
      </w:r>
      <w:r w:rsidRPr="00A84BE2">
        <w:rPr>
          <w:rFonts w:asciiTheme="minorHAnsi" w:hAnsiTheme="minorHAnsi" w:cs="Arial"/>
        </w:rPr>
        <w:t>zasad bezstronności i obiektywizmu</w:t>
      </w:r>
      <w:r>
        <w:rPr>
          <w:rFonts w:asciiTheme="minorHAnsi" w:hAnsiTheme="minorHAnsi" w:cs="Arial"/>
        </w:rPr>
        <w:t xml:space="preserve"> w celu uniknięcia konfliktu interesu. </w:t>
      </w:r>
    </w:p>
    <w:p w14:paraId="027D6BC8" w14:textId="7310051A" w:rsidR="00102F5E" w:rsidRPr="00102F5E" w:rsidRDefault="006B3258" w:rsidP="006B3258">
      <w:pPr>
        <w:widowControl w:val="0"/>
        <w:numPr>
          <w:ilvl w:val="0"/>
          <w:numId w:val="7"/>
        </w:numPr>
        <w:tabs>
          <w:tab w:val="num" w:pos="350"/>
        </w:tabs>
        <w:ind w:left="357" w:right="282" w:hanging="360"/>
        <w:jc w:val="both"/>
        <w:rPr>
          <w:rFonts w:asciiTheme="minorHAnsi" w:hAnsiTheme="minorHAnsi"/>
        </w:rPr>
      </w:pPr>
      <w:r w:rsidRPr="006B3258">
        <w:rPr>
          <w:rFonts w:asciiTheme="minorHAnsi" w:hAnsiTheme="minorHAnsi" w:cs="Arial"/>
        </w:rPr>
        <w:t xml:space="preserve">W celu uniknięcia konfliktu interesów zamówienia publiczne, z wyjątkiem zamówień sektorowych, udzielane przez beneficjenta niebędącego podmiotem zobowiązanym dostosowania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00102F5E">
        <w:rPr>
          <w:rFonts w:asciiTheme="minorHAnsi" w:hAnsiTheme="minorHAnsi" w:cs="Arial"/>
        </w:rPr>
        <w:t xml:space="preserve"> </w:t>
      </w:r>
      <w:r w:rsidRPr="006B3258">
        <w:rPr>
          <w:rFonts w:asciiTheme="minorHAnsi" w:hAnsiTheme="minorHAnsi" w:cs="Arial"/>
        </w:rPr>
        <w:t>, zgodnie z art.</w:t>
      </w:r>
      <w:r w:rsidR="00102F5E">
        <w:rPr>
          <w:rFonts w:asciiTheme="minorHAnsi" w:hAnsiTheme="minorHAnsi" w:cs="Arial"/>
        </w:rPr>
        <w:t xml:space="preserve"> </w:t>
      </w:r>
      <w:r w:rsidRPr="006B3258">
        <w:rPr>
          <w:rFonts w:asciiTheme="minorHAnsi" w:hAnsiTheme="minorHAnsi" w:cs="Arial"/>
        </w:rPr>
        <w:t xml:space="preserve">3 </w:t>
      </w:r>
      <w:r w:rsidR="00102F5E">
        <w:rPr>
          <w:rFonts w:asciiTheme="minorHAnsi" w:hAnsiTheme="minorHAnsi" w:cs="Arial"/>
        </w:rPr>
        <w:t xml:space="preserve">ust. </w:t>
      </w:r>
      <w:r w:rsidRPr="006B3258">
        <w:rPr>
          <w:rFonts w:asciiTheme="minorHAnsi" w:hAnsiTheme="minorHAnsi" w:cs="Arial"/>
        </w:rPr>
        <w:t xml:space="preserve">3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Pr="006B3258">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209C8331" w14:textId="77777777" w:rsidR="006B3258" w:rsidRPr="006B3258" w:rsidRDefault="006B3258" w:rsidP="001B4734">
      <w:pPr>
        <w:widowControl w:val="0"/>
        <w:ind w:left="357" w:right="282"/>
        <w:jc w:val="both"/>
        <w:rPr>
          <w:rFonts w:asciiTheme="minorHAnsi" w:hAnsiTheme="minorHAnsi"/>
        </w:rPr>
      </w:pPr>
      <w:r w:rsidRPr="006B3258">
        <w:rPr>
          <w:rFonts w:asciiTheme="minorHAnsi" w:hAnsiTheme="minorHAnsi" w:cs="Arial"/>
        </w:rPr>
        <w:t>a) uczestniczeniu w spółce jako wspólnik spółki cywilnej lub spółki osobowej,</w:t>
      </w:r>
    </w:p>
    <w:p w14:paraId="2F61B6BC"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b) posiadaniu co najmniej 10% udziałów lub akcji,</w:t>
      </w:r>
    </w:p>
    <w:p w14:paraId="52AC2329"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c) pełnieniu funkcji członka organu nadzorczego lub zarządzającego, prokurenta, pełnomocnika,</w:t>
      </w:r>
    </w:p>
    <w:p w14:paraId="30CDC612"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613462C6" w14:textId="77777777" w:rsidR="00102F5E" w:rsidRPr="00D437D7" w:rsidRDefault="00F300C2" w:rsidP="006B3258">
      <w:pPr>
        <w:widowControl w:val="0"/>
        <w:ind w:left="357" w:right="282"/>
        <w:jc w:val="both"/>
        <w:rPr>
          <w:rFonts w:asciiTheme="minorHAnsi" w:hAnsiTheme="minorHAnsi" w:cs="Arial"/>
        </w:rPr>
      </w:pPr>
      <w:r w:rsidRPr="00F300C2">
        <w:rPr>
          <w:rFonts w:asciiTheme="minorHAnsi" w:hAnsiTheme="minorHAnsi" w:cs="Arial"/>
        </w:rPr>
        <w:t xml:space="preserve">W przypadku, gdy </w:t>
      </w:r>
      <w:r>
        <w:rPr>
          <w:rFonts w:asciiTheme="minorHAnsi" w:hAnsiTheme="minorHAnsi" w:cs="Arial"/>
        </w:rPr>
        <w:t>DIP</w:t>
      </w:r>
      <w:r w:rsidRPr="00F300C2">
        <w:rPr>
          <w:rFonts w:asciiTheme="minorHAnsi" w:hAnsiTheme="minorHAnsi" w:cs="Arial"/>
        </w:rPr>
        <w:t xml:space="preserve"> stwierdzi udzielenie zamówienia podmiotowi powiązanemu w sposób inny niż wskazane w lit. a-d, jest zobowiązana przed wezwaniem do zwrotu środków wykazać istnienie faktycznego naruszenia zasady konkurencyjności poprzez istniejące powiązanie.</w:t>
      </w:r>
    </w:p>
    <w:p w14:paraId="0B2521CC" w14:textId="77777777" w:rsidR="00AA6ECB" w:rsidRPr="00F816A5" w:rsidRDefault="009E4A8B" w:rsidP="009C1FE7">
      <w:pPr>
        <w:numPr>
          <w:ilvl w:val="0"/>
          <w:numId w:val="7"/>
        </w:numPr>
        <w:suppressAutoHyphens/>
        <w:ind w:left="426" w:hanging="426"/>
        <w:jc w:val="both"/>
        <w:rPr>
          <w:rFonts w:asciiTheme="minorHAnsi" w:hAnsiTheme="minorHAnsi" w:cs="Calibri"/>
        </w:rPr>
      </w:pPr>
      <w:r>
        <w:rPr>
          <w:rFonts w:asciiTheme="minorHAnsi" w:hAnsiTheme="minorHAnsi"/>
        </w:rPr>
        <w:t xml:space="preserve">Konfliktem interesu będzie również realizacja zamówienia przez podwykonawcę  z naruszeniem zasad </w:t>
      </w:r>
      <w:r>
        <w:rPr>
          <w:rFonts w:asciiTheme="minorHAnsi" w:hAnsiTheme="minorHAnsi" w:cs="Arial"/>
        </w:rPr>
        <w:t>bezstronności i obiektywizmu </w:t>
      </w:r>
      <w:r>
        <w:rPr>
          <w:rFonts w:ascii="Calibri" w:hAnsi="Calibri" w:cs="Calibri"/>
          <w:bCs/>
        </w:rPr>
        <w:t xml:space="preserve"> stosownie do zapisów ust. 10.</w:t>
      </w:r>
    </w:p>
    <w:p w14:paraId="691CF479" w14:textId="43F3253D" w:rsidR="008312EF" w:rsidRPr="008312EF" w:rsidRDefault="008312EF" w:rsidP="009C1FE7">
      <w:pPr>
        <w:numPr>
          <w:ilvl w:val="0"/>
          <w:numId w:val="7"/>
        </w:numPr>
        <w:suppressAutoHyphens/>
        <w:ind w:left="426" w:hanging="426"/>
        <w:jc w:val="both"/>
        <w:rPr>
          <w:rFonts w:asciiTheme="minorHAnsi" w:hAnsiTheme="minorHAnsi" w:cs="Calibri"/>
        </w:rPr>
      </w:pPr>
      <w:r w:rsidRPr="008312EF">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w:t>
      </w:r>
      <w:r w:rsidRPr="008312EF">
        <w:rPr>
          <w:rFonts w:asciiTheme="minorHAnsi" w:hAnsiTheme="minorHAnsi" w:cs="Calibri"/>
        </w:rPr>
        <w:lastRenderedPageBreak/>
        <w:t>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16DBB7A0" w14:textId="77777777" w:rsidR="008312EF" w:rsidRDefault="008312EF" w:rsidP="009C1FE7">
      <w:pPr>
        <w:widowControl w:val="0"/>
        <w:numPr>
          <w:ilvl w:val="0"/>
          <w:numId w:val="7"/>
        </w:numPr>
        <w:tabs>
          <w:tab w:val="num" w:pos="426"/>
        </w:tabs>
        <w:ind w:left="426" w:hanging="426"/>
        <w:jc w:val="both"/>
        <w:rPr>
          <w:rFonts w:asciiTheme="minorHAnsi" w:hAnsiTheme="minorHAnsi" w:cs="Calibri"/>
        </w:rPr>
      </w:pPr>
      <w:r w:rsidRPr="008312EF">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202B199" w14:textId="77777777" w:rsidR="00B451D5" w:rsidRPr="008312EF" w:rsidRDefault="00B451D5" w:rsidP="00B451D5">
      <w:pPr>
        <w:widowControl w:val="0"/>
        <w:jc w:val="both"/>
        <w:rPr>
          <w:rFonts w:asciiTheme="minorHAnsi" w:hAnsiTheme="minorHAnsi" w:cs="Calibri"/>
        </w:rPr>
      </w:pPr>
    </w:p>
    <w:p w14:paraId="06203DA9" w14:textId="77777777" w:rsidR="00B50DB1" w:rsidRDefault="00B50DB1" w:rsidP="008876C0">
      <w:pPr>
        <w:tabs>
          <w:tab w:val="num" w:pos="-2160"/>
        </w:tabs>
        <w:rPr>
          <w:rFonts w:ascii="Calibri" w:hAnsi="Calibri" w:cs="Calibri"/>
          <w:b/>
          <w:bCs/>
        </w:rPr>
      </w:pPr>
    </w:p>
    <w:p w14:paraId="2D209B1D" w14:textId="77777777" w:rsidR="00CA363B" w:rsidRDefault="00CA363B" w:rsidP="008876C0">
      <w:pPr>
        <w:tabs>
          <w:tab w:val="num" w:pos="-2160"/>
        </w:tabs>
        <w:rPr>
          <w:rFonts w:ascii="Calibri" w:hAnsi="Calibri" w:cs="Calibri"/>
          <w:b/>
          <w:bCs/>
        </w:rPr>
      </w:pPr>
    </w:p>
    <w:p w14:paraId="56EB6ABF" w14:textId="77777777" w:rsidR="00CA363B" w:rsidRDefault="00CA363B" w:rsidP="008876C0">
      <w:pPr>
        <w:tabs>
          <w:tab w:val="num" w:pos="-2160"/>
        </w:tabs>
        <w:rPr>
          <w:rFonts w:ascii="Calibri" w:hAnsi="Calibri" w:cs="Calibri"/>
          <w:b/>
          <w:bCs/>
        </w:rPr>
      </w:pPr>
    </w:p>
    <w:p w14:paraId="1DEA2947"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B3E5B11" w14:textId="77777777" w:rsidR="00547A45" w:rsidRPr="0036322D"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62385F95" w14:textId="77777777" w:rsidR="00547A45" w:rsidRPr="0036322D"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006D4632" w:rsidRPr="0036322D">
        <w:rPr>
          <w:rFonts w:ascii="Calibri" w:hAnsi="Calibri"/>
        </w:rPr>
        <w:t xml:space="preserve"> oraz o ryzyku nieosiągnięcia wskaźników produktu i rezultatu bezpośredniego;</w:t>
      </w:r>
    </w:p>
    <w:p w14:paraId="27B7D11D" w14:textId="77777777" w:rsidR="00547A45"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w:t>
      </w:r>
      <w:r w:rsidR="005D41BB" w:rsidRPr="0036322D">
        <w:rPr>
          <w:rFonts w:ascii="Calibri" w:hAnsi="Calibri" w:cs="Calibri"/>
        </w:rPr>
        <w:t xml:space="preserve">bezpośredniego </w:t>
      </w:r>
      <w:r w:rsidRPr="0036322D">
        <w:rPr>
          <w:rFonts w:ascii="Calibri" w:hAnsi="Calibri" w:cs="Calibri"/>
        </w:rPr>
        <w:t xml:space="preserve">osiągniętych dzięki realizacji Projektu, zgodnie ze wskaźnikami zamieszczonymi we wniosku </w:t>
      </w:r>
      <w:r w:rsidR="00DF0D52">
        <w:rPr>
          <w:rFonts w:ascii="Calibri" w:hAnsi="Calibri" w:cs="Calibri"/>
        </w:rPr>
        <w:br/>
      </w:r>
      <w:r w:rsidRPr="0036322D">
        <w:rPr>
          <w:rFonts w:ascii="Calibri" w:hAnsi="Calibri" w:cs="Calibri"/>
        </w:rPr>
        <w:t>o dofinansowanie;</w:t>
      </w:r>
    </w:p>
    <w:p w14:paraId="51DE1449" w14:textId="77777777" w:rsidR="00925F67" w:rsidRPr="00BC7050" w:rsidRDefault="00BC7050" w:rsidP="009C1FE7">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4FBD0AB0" w14:textId="77777777" w:rsidR="00CC7949" w:rsidRPr="005A2E4D" w:rsidRDefault="00A14CC6" w:rsidP="009C1FE7">
      <w:pPr>
        <w:numPr>
          <w:ilvl w:val="0"/>
          <w:numId w:val="5"/>
        </w:numPr>
        <w:tabs>
          <w:tab w:val="clear" w:pos="1070"/>
        </w:tabs>
        <w:ind w:left="709" w:right="-1" w:hanging="357"/>
        <w:jc w:val="both"/>
        <w:rPr>
          <w:rFonts w:ascii="Calibri" w:hAnsi="Calibri"/>
        </w:rPr>
      </w:pPr>
      <w:r>
        <w:rPr>
          <w:rFonts w:ascii="Calibri" w:hAnsi="Calibri" w:cs="Tahoma"/>
        </w:rPr>
        <w:t xml:space="preserve"> </w:t>
      </w:r>
      <w:r w:rsidR="006D4632" w:rsidRPr="005A2E4D">
        <w:rPr>
          <w:rFonts w:ascii="Calibri" w:hAnsi="Calibri" w:cs="Tahoma"/>
        </w:rPr>
        <w:t xml:space="preserve">osiągnięcia wskaźników rezultatu bezpośredniego Projektu w terminie do 12 miesięcy od zakończenia </w:t>
      </w:r>
      <w:r w:rsidR="00455193" w:rsidRPr="005A2E4D">
        <w:rPr>
          <w:rFonts w:ascii="Calibri" w:hAnsi="Calibri" w:cs="Tahoma"/>
        </w:rPr>
        <w:t>rzeczowe</w:t>
      </w:r>
      <w:r w:rsidR="00A70773" w:rsidRPr="005A2E4D">
        <w:rPr>
          <w:rFonts w:ascii="Calibri" w:hAnsi="Calibri" w:cs="Tahoma"/>
        </w:rPr>
        <w:t xml:space="preserve">j lub </w:t>
      </w:r>
      <w:r w:rsidR="00455193" w:rsidRPr="005A2E4D">
        <w:rPr>
          <w:rFonts w:ascii="Calibri" w:hAnsi="Calibri" w:cs="Tahoma"/>
        </w:rPr>
        <w:t>finansowe</w:t>
      </w:r>
      <w:r w:rsidR="00A70773" w:rsidRPr="005A2E4D">
        <w:rPr>
          <w:rFonts w:ascii="Calibri" w:hAnsi="Calibri" w:cs="Tahoma"/>
        </w:rPr>
        <w:t>j</w:t>
      </w:r>
      <w:r w:rsidR="00455193" w:rsidRPr="005A2E4D">
        <w:rPr>
          <w:rFonts w:ascii="Calibri" w:hAnsi="Calibri" w:cs="Tahoma"/>
        </w:rPr>
        <w:t xml:space="preserve"> </w:t>
      </w:r>
      <w:r w:rsidR="006D4632" w:rsidRPr="005A2E4D">
        <w:rPr>
          <w:rFonts w:ascii="Calibri" w:hAnsi="Calibri" w:cs="Tahoma"/>
        </w:rPr>
        <w:t>realizacji Projektu</w:t>
      </w:r>
      <w:r w:rsidR="004F4F93" w:rsidRPr="005A2E4D">
        <w:rPr>
          <w:rFonts w:ascii="Calibri" w:hAnsi="Calibri" w:cs="Tahoma"/>
        </w:rPr>
        <w:t>;</w:t>
      </w:r>
      <w:r w:rsidR="00F65B30" w:rsidRPr="005A2E4D">
        <w:rPr>
          <w:rFonts w:ascii="Calibri" w:hAnsi="Calibri" w:cs="Tahoma"/>
        </w:rPr>
        <w:t xml:space="preserve"> </w:t>
      </w:r>
      <w:r w:rsidR="006D4632" w:rsidRPr="005A2E4D">
        <w:rPr>
          <w:rFonts w:ascii="Calibri" w:hAnsi="Calibri" w:cs="Tahoma"/>
        </w:rPr>
        <w:t xml:space="preserve">w </w:t>
      </w:r>
      <w:r w:rsidR="00F65B30" w:rsidRPr="005A2E4D">
        <w:rPr>
          <w:rFonts w:ascii="Calibri" w:hAnsi="Calibri" w:cs="Tahoma"/>
        </w:rPr>
        <w:t xml:space="preserve">wyjątkowych przypadkach </w:t>
      </w:r>
      <w:r w:rsidR="004F4F93" w:rsidRPr="005A2E4D">
        <w:rPr>
          <w:rFonts w:ascii="Calibri" w:hAnsi="Calibri" w:cs="Tahoma"/>
        </w:rPr>
        <w:t>za zgodą DIP okres ten może zostać wydłużony</w:t>
      </w:r>
      <w:r w:rsidR="006D4632" w:rsidRPr="005A2E4D">
        <w:rPr>
          <w:rFonts w:ascii="Calibri" w:hAnsi="Calibri" w:cs="Tahoma"/>
        </w:rPr>
        <w:t xml:space="preserve">; </w:t>
      </w:r>
    </w:p>
    <w:p w14:paraId="224FD76F" w14:textId="6668A56E" w:rsidR="005D41BB" w:rsidRPr="005A2E4D" w:rsidRDefault="005D41BB" w:rsidP="009C1FE7">
      <w:pPr>
        <w:numPr>
          <w:ilvl w:val="0"/>
          <w:numId w:val="5"/>
        </w:numPr>
        <w:tabs>
          <w:tab w:val="clear" w:pos="1070"/>
        </w:tabs>
        <w:ind w:left="714" w:right="282" w:hanging="357"/>
        <w:jc w:val="both"/>
        <w:rPr>
          <w:rFonts w:ascii="Calibri" w:hAnsi="Calibri" w:cs="Arial"/>
        </w:rPr>
      </w:pPr>
      <w:r w:rsidRPr="009372C0">
        <w:rPr>
          <w:rFonts w:ascii="Calibri" w:hAnsi="Calibri" w:cs="Arial"/>
        </w:rPr>
        <w:t>przygotowywania i przekazywania</w:t>
      </w:r>
      <w:r w:rsidRPr="009372C0">
        <w:rPr>
          <w:rStyle w:val="Odwoanieprzypisudolnego"/>
          <w:rFonts w:ascii="Calibri" w:hAnsi="Calibri" w:cs="Arial"/>
        </w:rPr>
        <w:footnoteReference w:id="28"/>
      </w:r>
      <w:r w:rsidRPr="009372C0">
        <w:rPr>
          <w:rFonts w:ascii="Calibri" w:hAnsi="Calibri" w:cs="Arial"/>
        </w:rPr>
        <w:t xml:space="preserve"> do DIP prawidłowo wypełnionych </w:t>
      </w:r>
      <w:r w:rsidRPr="005A2E4D">
        <w:rPr>
          <w:rFonts w:ascii="Calibri" w:hAnsi="Calibri" w:cs="Arial"/>
        </w:rPr>
        <w:t xml:space="preserve">części </w:t>
      </w:r>
      <w:r w:rsidR="000B7CC1">
        <w:rPr>
          <w:rFonts w:ascii="Calibri" w:hAnsi="Calibri" w:cs="Arial"/>
        </w:rPr>
        <w:t>sprawozdawczych z</w:t>
      </w:r>
      <w:r w:rsidRPr="005A2E4D">
        <w:rPr>
          <w:rFonts w:ascii="Calibri" w:hAnsi="Calibri" w:cs="Arial"/>
        </w:rPr>
        <w:t xml:space="preserve"> realizacji Projektu w ramach wniosków o płatność, zgodnie z </w:t>
      </w:r>
      <w:r w:rsidR="00661C26" w:rsidRPr="005A2E4D">
        <w:rPr>
          <w:rFonts w:ascii="Calibri" w:hAnsi="Calibri" w:cs="Arial"/>
        </w:rPr>
        <w:t xml:space="preserve">§ </w:t>
      </w:r>
      <w:r w:rsidR="009372C0" w:rsidRPr="005A2E4D">
        <w:rPr>
          <w:rFonts w:ascii="Calibri" w:hAnsi="Calibri" w:cs="Arial"/>
        </w:rPr>
        <w:t>6</w:t>
      </w:r>
      <w:r w:rsidRPr="005A2E4D">
        <w:rPr>
          <w:rFonts w:ascii="Calibri" w:hAnsi="Calibri" w:cs="Arial"/>
        </w:rPr>
        <w:t xml:space="preserve"> ust</w:t>
      </w:r>
      <w:r w:rsidR="00116486" w:rsidRPr="005A2E4D">
        <w:rPr>
          <w:rFonts w:ascii="Calibri" w:hAnsi="Calibri" w:cs="Arial"/>
        </w:rPr>
        <w:t>. 3</w:t>
      </w:r>
      <w:r w:rsidR="00C77BBC" w:rsidRPr="005A2E4D">
        <w:rPr>
          <w:rFonts w:ascii="Calibri" w:hAnsi="Calibri" w:cs="Arial"/>
        </w:rPr>
        <w:t xml:space="preserve"> </w:t>
      </w:r>
      <w:r w:rsidRPr="005A2E4D">
        <w:rPr>
          <w:rFonts w:ascii="Calibri" w:hAnsi="Calibri" w:cs="Arial"/>
        </w:rPr>
        <w:t>Umowy;</w:t>
      </w:r>
    </w:p>
    <w:p w14:paraId="6C087A77" w14:textId="77777777" w:rsidR="00547A45" w:rsidRPr="005A2E4D" w:rsidRDefault="00547A45" w:rsidP="009C1FE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sidR="000331EB">
        <w:rPr>
          <w:rFonts w:ascii="Calibri" w:hAnsi="Calibri" w:cs="Calibri"/>
        </w:rPr>
        <w:t xml:space="preserve">obowiązywania </w:t>
      </w:r>
      <w:r w:rsidRPr="005A2E4D">
        <w:rPr>
          <w:rFonts w:ascii="Calibri" w:hAnsi="Calibri" w:cs="Calibri"/>
        </w:rPr>
        <w:t>Umowy.</w:t>
      </w:r>
    </w:p>
    <w:p w14:paraId="1C4F0977" w14:textId="77777777" w:rsidR="00547A45" w:rsidRPr="009372C0"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w:t>
      </w:r>
      <w:r w:rsidR="00116486" w:rsidRPr="005A2E4D">
        <w:rPr>
          <w:rFonts w:ascii="Calibri" w:hAnsi="Calibri" w:cs="Calibri"/>
          <w:sz w:val="24"/>
          <w:szCs w:val="24"/>
        </w:rPr>
        <w:t>pkt 5</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4B2CF5EC" w14:textId="77777777" w:rsidR="00547A45" w:rsidRPr="0036322D" w:rsidRDefault="00547A45" w:rsidP="00060B22">
      <w:pPr>
        <w:jc w:val="center"/>
        <w:rPr>
          <w:rFonts w:ascii="Calibri" w:hAnsi="Calibri" w:cs="Calibri"/>
        </w:rPr>
      </w:pPr>
    </w:p>
    <w:p w14:paraId="16E34790"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283D1736" w14:textId="77777777" w:rsidR="00547A45" w:rsidRPr="00410178" w:rsidRDefault="00547A45" w:rsidP="009C1FE7">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4AB0396D" w14:textId="77777777" w:rsidR="004E1A1D" w:rsidRPr="00DF0D52" w:rsidRDefault="00547A45" w:rsidP="00DF0D52">
      <w:pPr>
        <w:numPr>
          <w:ilvl w:val="0"/>
          <w:numId w:val="17"/>
        </w:numPr>
        <w:tabs>
          <w:tab w:val="clear" w:pos="3135"/>
        </w:tabs>
        <w:ind w:left="357" w:right="-1" w:hanging="357"/>
        <w:jc w:val="both"/>
        <w:rPr>
          <w:rFonts w:ascii="Calibri" w:hAnsi="Calibri" w:cs="Arial"/>
        </w:rPr>
      </w:pPr>
      <w:r w:rsidRPr="00410178">
        <w:rPr>
          <w:rFonts w:ascii="Calibri" w:hAnsi="Calibri" w:cs="Calibri"/>
        </w:rPr>
        <w:t xml:space="preserve">Kontrolę przeprowadza </w:t>
      </w:r>
      <w:r w:rsidR="00E57DE3" w:rsidRPr="00410178">
        <w:rPr>
          <w:rFonts w:ascii="Calibri" w:hAnsi="Calibri" w:cs="Calibri"/>
        </w:rPr>
        <w:t>zespół kontrolujący w skład którego wchodzą pracownicy DIP lub powołani Eksperci</w:t>
      </w:r>
      <w:r w:rsidRPr="00410178">
        <w:rPr>
          <w:rFonts w:ascii="Calibri" w:hAnsi="Calibri" w:cs="Calibri"/>
        </w:rPr>
        <w:t xml:space="preserve"> w siedzibie Beneficjenta</w:t>
      </w:r>
      <w:r w:rsidR="004E1A1D" w:rsidRPr="00410178">
        <w:rPr>
          <w:rFonts w:ascii="Calibri" w:hAnsi="Calibri" w:cs="Calibri"/>
        </w:rPr>
        <w:t xml:space="preserve">, </w:t>
      </w:r>
      <w:r w:rsidR="00EA39A9">
        <w:rPr>
          <w:rFonts w:ascii="Calibri" w:hAnsi="Calibri" w:cs="Calibri"/>
        </w:rPr>
        <w:t>p</w:t>
      </w:r>
      <w:r w:rsidR="00EA39A9" w:rsidRPr="00410178">
        <w:rPr>
          <w:rFonts w:ascii="Calibri" w:hAnsi="Calibri" w:cs="Calibri"/>
        </w:rPr>
        <w:t>artnera</w:t>
      </w:r>
      <w:r w:rsidR="00950B16">
        <w:rPr>
          <w:rFonts w:ascii="Calibri" w:hAnsi="Calibri" w:cs="Calibri"/>
        </w:rPr>
        <w:t>, konsorcjanta</w:t>
      </w:r>
      <w:r w:rsidR="00EA39A9" w:rsidRPr="00410178">
        <w:rPr>
          <w:rFonts w:ascii="Calibri" w:hAnsi="Calibri" w:cs="Calibri"/>
        </w:rPr>
        <w:t xml:space="preserve"> </w:t>
      </w:r>
      <w:r w:rsidR="00066662" w:rsidRPr="00410178">
        <w:rPr>
          <w:rFonts w:ascii="Calibri" w:hAnsi="Calibri" w:cs="Calibri"/>
        </w:rPr>
        <w:t>lub</w:t>
      </w:r>
      <w:r w:rsidRPr="00410178">
        <w:rPr>
          <w:rFonts w:ascii="Calibri" w:hAnsi="Calibri" w:cs="Calibri"/>
        </w:rPr>
        <w:t xml:space="preserve"> w siedzibie podmiotu kontrolującego </w:t>
      </w:r>
      <w:r w:rsidR="00066662" w:rsidRPr="00410178">
        <w:rPr>
          <w:rFonts w:ascii="Calibri" w:hAnsi="Calibri" w:cs="Calibri"/>
        </w:rPr>
        <w:t>lub</w:t>
      </w:r>
      <w:r w:rsidRPr="00410178">
        <w:rPr>
          <w:rFonts w:ascii="Calibri" w:hAnsi="Calibri" w:cs="Calibri"/>
        </w:rPr>
        <w:t xml:space="preserve"> w miejscu rzeczowej realizacji Projektu, na oryginałach dokumentów </w:t>
      </w:r>
      <w:r w:rsidR="00066662" w:rsidRPr="00410178">
        <w:rPr>
          <w:rFonts w:ascii="Calibri" w:hAnsi="Calibri" w:cs="Calibri"/>
        </w:rPr>
        <w:t>lub</w:t>
      </w:r>
      <w:r w:rsidRPr="00410178">
        <w:rPr>
          <w:rFonts w:ascii="Calibri" w:hAnsi="Calibri" w:cs="Calibri"/>
        </w:rPr>
        <w:t xml:space="preserve"> kopiach dokumentów potwierdzonych za zgodność z oryginałem przez osoby upoważnione. </w:t>
      </w:r>
      <w:r w:rsidR="004E1A1D" w:rsidRPr="00410178">
        <w:rPr>
          <w:rFonts w:ascii="Calibri" w:hAnsi="Calibri"/>
        </w:rPr>
        <w:t xml:space="preserve">Kontrole mogą być przeprowadzane w dowolnym terminie, w trakcie i na zakończenie realizacji Projektu, w okresie trwałości </w:t>
      </w:r>
      <w:r w:rsidR="00A63D43" w:rsidRPr="00410178">
        <w:rPr>
          <w:rFonts w:ascii="Calibri" w:hAnsi="Calibri" w:cs="Calibri"/>
        </w:rPr>
        <w:t xml:space="preserve">Projektu </w:t>
      </w:r>
      <w:r w:rsidR="00A63D43" w:rsidRPr="00410178">
        <w:rPr>
          <w:rFonts w:ascii="Calibri" w:hAnsi="Calibri" w:cs="Tahoma"/>
        </w:rPr>
        <w:t>wskazanym</w:t>
      </w:r>
      <w:r w:rsidR="00A63D43" w:rsidRPr="00410178">
        <w:rPr>
          <w:rFonts w:ascii="Calibri" w:hAnsi="Calibri" w:cs="Tahoma"/>
          <w:color w:val="00B050"/>
        </w:rPr>
        <w:t xml:space="preserve"> </w:t>
      </w:r>
      <w:r w:rsidR="00A63D43" w:rsidRPr="00410178">
        <w:rPr>
          <w:rFonts w:ascii="Calibri" w:hAnsi="Calibri" w:cs="Tahoma"/>
        </w:rPr>
        <w:t>w § 1</w:t>
      </w:r>
      <w:r w:rsidR="00B02165" w:rsidRPr="00410178">
        <w:rPr>
          <w:rFonts w:ascii="Calibri" w:hAnsi="Calibri" w:cs="Tahoma"/>
        </w:rPr>
        <w:t>7</w:t>
      </w:r>
      <w:r w:rsidR="00A63D43" w:rsidRPr="00410178">
        <w:rPr>
          <w:rFonts w:ascii="Calibri" w:hAnsi="Calibri" w:cs="Tahoma"/>
        </w:rPr>
        <w:t xml:space="preserve"> </w:t>
      </w:r>
      <w:r w:rsidR="00A63D43" w:rsidRPr="00410178">
        <w:rPr>
          <w:rFonts w:ascii="Calibri" w:hAnsi="Calibri" w:cs="Calibri"/>
        </w:rPr>
        <w:t>ust. 1 i 3</w:t>
      </w:r>
      <w:r w:rsidR="00F728E2" w:rsidRPr="00F728E2">
        <w:rPr>
          <w:rFonts w:ascii="Calibri" w:hAnsi="Calibri" w:cs="Tahoma"/>
        </w:rPr>
        <w:t xml:space="preserve"> </w:t>
      </w:r>
      <w:r w:rsidR="00F728E2" w:rsidRPr="00410178">
        <w:rPr>
          <w:rFonts w:ascii="Calibri" w:hAnsi="Calibri" w:cs="Tahoma"/>
        </w:rPr>
        <w:t>Umowy</w:t>
      </w:r>
      <w:r w:rsidR="009A4400">
        <w:rPr>
          <w:rFonts w:ascii="Calibri" w:hAnsi="Calibri" w:cs="Tahoma"/>
        </w:rPr>
        <w:t>, jeżeli Projekt objęty jest trwałością</w:t>
      </w:r>
      <w:r w:rsidR="000C464D">
        <w:rPr>
          <w:rFonts w:ascii="Calibri" w:hAnsi="Calibri" w:cs="Tahoma"/>
        </w:rPr>
        <w:t xml:space="preserve">. </w:t>
      </w:r>
      <w:r w:rsidR="00DF0D52">
        <w:rPr>
          <w:rFonts w:ascii="Calibri" w:hAnsi="Calibri" w:cs="Tahoma"/>
        </w:rPr>
        <w:br/>
      </w:r>
      <w:r w:rsidR="000C464D" w:rsidRPr="00DF0D52">
        <w:rPr>
          <w:rFonts w:ascii="Calibri" w:hAnsi="Calibri" w:cs="Tahoma"/>
        </w:rPr>
        <w:t>W</w:t>
      </w:r>
      <w:r w:rsidR="009A4400" w:rsidRPr="00DF0D52">
        <w:rPr>
          <w:rFonts w:ascii="Calibri" w:hAnsi="Calibri" w:cs="Tahoma"/>
        </w:rPr>
        <w:t xml:space="preserve"> przypadku otrzymania przez Beneficjenta </w:t>
      </w:r>
      <w:r w:rsidR="00241A30" w:rsidRPr="00DF0D52">
        <w:rPr>
          <w:rFonts w:ascii="Calibri" w:hAnsi="Calibri" w:cs="Tahoma"/>
        </w:rPr>
        <w:t>dofinansowania na kwalifikowalne koszty pracy</w:t>
      </w:r>
      <w:r w:rsidR="00D82693" w:rsidRPr="00DF0D52">
        <w:rPr>
          <w:rFonts w:ascii="Calibri" w:hAnsi="Calibri" w:cs="Tahoma"/>
        </w:rPr>
        <w:t xml:space="preserve"> obliczone na podstawie szacunkowego wyliczenia, kontrolą objęte będzie obsadzenie i utrzymanie </w:t>
      </w:r>
      <w:r w:rsidR="00D82693" w:rsidRPr="00DF0D52">
        <w:rPr>
          <w:rFonts w:ascii="Calibri" w:hAnsi="Calibri" w:cs="Tahoma"/>
        </w:rPr>
        <w:lastRenderedPageBreak/>
        <w:t xml:space="preserve">tych stanowisk pracy na danym obszarze przez </w:t>
      </w:r>
      <w:r w:rsidR="00770EE9" w:rsidRPr="00DF0D52">
        <w:rPr>
          <w:rFonts w:ascii="Calibri" w:hAnsi="Calibri" w:cs="Tahoma"/>
        </w:rPr>
        <w:t xml:space="preserve">okres </w:t>
      </w:r>
      <w:r w:rsidR="00C95E35" w:rsidRPr="00DF0D52">
        <w:rPr>
          <w:rFonts w:ascii="Calibri" w:hAnsi="Calibri" w:cs="Tahoma"/>
        </w:rPr>
        <w:t xml:space="preserve">co najmniej </w:t>
      </w:r>
      <w:r w:rsidR="00770EE9" w:rsidRPr="00DF0D52">
        <w:rPr>
          <w:rFonts w:ascii="Calibri" w:hAnsi="Calibri" w:cs="Tahoma"/>
        </w:rPr>
        <w:t>pięciu lat</w:t>
      </w:r>
      <w:r w:rsidR="00D82693" w:rsidRPr="00DF0D52">
        <w:rPr>
          <w:rFonts w:ascii="Calibri" w:hAnsi="Calibri" w:cs="Tahoma"/>
        </w:rPr>
        <w:t xml:space="preserve"> od dnia pierwszego obsadzenia stanowiska</w:t>
      </w:r>
      <w:r w:rsidR="00C95E35" w:rsidRPr="00DF0D52">
        <w:rPr>
          <w:rFonts w:ascii="Calibri" w:hAnsi="Calibri" w:cs="Tahoma"/>
        </w:rPr>
        <w:t xml:space="preserve"> lub trzech lat </w:t>
      </w:r>
      <w:r w:rsidR="00637068" w:rsidRPr="00DF0D52">
        <w:rPr>
          <w:rFonts w:ascii="Calibri" w:hAnsi="Calibri" w:cs="Tahoma"/>
        </w:rPr>
        <w:t>w przypadku MŚ</w:t>
      </w:r>
      <w:r w:rsidR="00C70F88" w:rsidRPr="00DF0D52">
        <w:rPr>
          <w:rFonts w:ascii="Calibri" w:hAnsi="Calibri" w:cs="Tahoma"/>
        </w:rPr>
        <w:t>P</w:t>
      </w:r>
      <w:r w:rsidR="00C70F88" w:rsidRPr="00DF0D52">
        <w:rPr>
          <w:rStyle w:val="Odwoanieprzypisudolnego"/>
          <w:rFonts w:ascii="Calibri" w:hAnsi="Calibri" w:cs="Tahoma"/>
        </w:rPr>
        <w:footnoteReference w:id="29"/>
      </w:r>
      <w:r w:rsidR="001C2B4A" w:rsidRPr="00DF0D52">
        <w:rPr>
          <w:rFonts w:ascii="Calibri" w:hAnsi="Calibri" w:cs="Tahoma"/>
        </w:rPr>
        <w:t>.</w:t>
      </w:r>
      <w:r w:rsidR="004E1A1D" w:rsidRPr="00DF0D52">
        <w:rPr>
          <w:rFonts w:ascii="Calibri" w:hAnsi="Calibri" w:cs="Arial"/>
        </w:rPr>
        <w:t xml:space="preserve"> </w:t>
      </w:r>
    </w:p>
    <w:p w14:paraId="6597D706" w14:textId="77777777" w:rsidR="00547A45" w:rsidRPr="00410178" w:rsidRDefault="00A14CC6" w:rsidP="009C1FE7">
      <w:pPr>
        <w:numPr>
          <w:ilvl w:val="0"/>
          <w:numId w:val="17"/>
        </w:numPr>
        <w:tabs>
          <w:tab w:val="clear" w:pos="3135"/>
          <w:tab w:val="left" w:pos="142"/>
          <w:tab w:val="num" w:pos="284"/>
        </w:tabs>
        <w:ind w:left="426" w:hanging="426"/>
        <w:jc w:val="both"/>
        <w:rPr>
          <w:rFonts w:ascii="Calibri" w:hAnsi="Calibri" w:cs="Calibri"/>
        </w:rPr>
      </w:pPr>
      <w:r>
        <w:rPr>
          <w:rFonts w:ascii="Calibri" w:hAnsi="Calibri" w:cs="Calibri"/>
        </w:rPr>
        <w:t xml:space="preserve"> </w:t>
      </w:r>
      <w:r w:rsidR="00547A45" w:rsidRPr="00410178">
        <w:rPr>
          <w:rFonts w:ascii="Calibri" w:hAnsi="Calibri" w:cs="Calibri"/>
        </w:rPr>
        <w:t>Beneficjent zobowiązuje się zapewnić podmiotom, o których mowa w ust. 1, prawo m.in. do:</w:t>
      </w:r>
    </w:p>
    <w:p w14:paraId="0D20E583"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0B5BE871" w14:textId="77777777"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Nieudostępnienie wszystkich wymaganych dokumentów, niezapewnienie pełnego dostępu, a także niezapewnienie obecności upoważnionej osoby lub osób, w trakcie kontroli realizacji Projektu jest traktowane jak odmowa poddania się kontroli.</w:t>
      </w:r>
    </w:p>
    <w:p w14:paraId="5FF0FB89"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77777777" w:rsidR="00803363" w:rsidRPr="00A560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1E7A17">
        <w:rPr>
          <w:rFonts w:ascii="Calibri" w:hAnsi="Calibri" w:cs="Calibri"/>
        </w:rPr>
        <w:t>/konsorcjum</w:t>
      </w:r>
      <w:r w:rsidRPr="00A5602D">
        <w:rPr>
          <w:rFonts w:ascii="Calibri" w:hAnsi="Calibri" w:cs="Calibri"/>
        </w:rPr>
        <w:t>, 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544B94">
        <w:rPr>
          <w:rFonts w:ascii="Calibri" w:hAnsi="Calibri" w:cs="Calibri"/>
        </w:rPr>
        <w:t>p</w:t>
      </w:r>
      <w:r w:rsidRPr="00A5602D">
        <w:rPr>
          <w:rFonts w:ascii="Calibri" w:hAnsi="Calibri" w:cs="Calibri"/>
        </w:rPr>
        <w:t>artner</w:t>
      </w:r>
      <w:r w:rsidR="00544B94">
        <w:rPr>
          <w:rFonts w:ascii="Calibri" w:hAnsi="Calibri" w:cs="Calibri"/>
        </w:rPr>
        <w:t>ów</w:t>
      </w:r>
      <w:r w:rsidR="001E7A17">
        <w:rPr>
          <w:rFonts w:ascii="Calibri" w:hAnsi="Calibri" w:cs="Calibri"/>
        </w:rPr>
        <w:t>/konsorcjantów</w:t>
      </w:r>
      <w:r w:rsidRPr="00A5602D">
        <w:rPr>
          <w:rFonts w:ascii="Calibri" w:hAnsi="Calibri" w:cs="Calibri"/>
        </w:rPr>
        <w:t xml:space="preserve"> i powinny zostać uwzględnione </w:t>
      </w:r>
      <w:r w:rsidR="00DF0D52">
        <w:rPr>
          <w:rFonts w:ascii="Calibri" w:hAnsi="Calibri" w:cs="Calibri"/>
        </w:rPr>
        <w:br/>
      </w:r>
      <w:r w:rsidRPr="00A5602D">
        <w:rPr>
          <w:rFonts w:ascii="Calibri" w:hAnsi="Calibri" w:cs="Calibri"/>
        </w:rPr>
        <w:t>w umowie/porozumieniu o partnerstwie</w:t>
      </w:r>
      <w:r w:rsidR="001E7A17">
        <w:rPr>
          <w:rFonts w:ascii="Calibri" w:hAnsi="Calibri" w:cs="Calibri"/>
        </w:rPr>
        <w:t xml:space="preserve">/umowie </w:t>
      </w:r>
      <w:proofErr w:type="spellStart"/>
      <w:r w:rsidR="001E7A17">
        <w:rPr>
          <w:rFonts w:ascii="Calibri" w:hAnsi="Calibri" w:cs="Calibri"/>
        </w:rPr>
        <w:t>konsorcyjnej</w:t>
      </w:r>
      <w:proofErr w:type="spellEnd"/>
      <w:r w:rsidRPr="00A5602D">
        <w:rPr>
          <w:rFonts w:ascii="Calibri" w:hAnsi="Calibri" w:cs="Calibri"/>
        </w:rPr>
        <w:t>.</w:t>
      </w:r>
    </w:p>
    <w:p w14:paraId="7B0B6643" w14:textId="77777777" w:rsidR="00024CAA" w:rsidRPr="0036322D" w:rsidRDefault="00024CAA" w:rsidP="00060B22">
      <w:pPr>
        <w:jc w:val="both"/>
        <w:rPr>
          <w:rFonts w:ascii="Calibri" w:hAnsi="Calibri" w:cs="Calibri"/>
        </w:rPr>
      </w:pPr>
    </w:p>
    <w:p w14:paraId="7F5F10BF"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30"/>
      </w:r>
    </w:p>
    <w:p w14:paraId="7D126BB0"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31"/>
      </w:r>
      <w:r w:rsidRPr="0036322D">
        <w:rPr>
          <w:rFonts w:ascii="Calibri" w:hAnsi="Calibri"/>
        </w:rPr>
        <w:t>,</w:t>
      </w:r>
    </w:p>
    <w:p w14:paraId="740F0310"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32"/>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33"/>
      </w:r>
      <w:r w:rsidRPr="0036322D">
        <w:rPr>
          <w:rFonts w:ascii="Calibri" w:hAnsi="Calibri"/>
        </w:rPr>
        <w:t xml:space="preserve">, </w:t>
      </w:r>
    </w:p>
    <w:p w14:paraId="7EF560C3" w14:textId="77777777" w:rsidR="00B3042B" w:rsidRPr="0036322D" w:rsidRDefault="00B3042B" w:rsidP="00060B22">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 xml:space="preserve">zaprzestano działalności produkcyjnej lub ją </w:t>
      </w:r>
      <w:r w:rsidR="00E47911">
        <w:rPr>
          <w:rFonts w:ascii="Calibri" w:hAnsi="Calibri"/>
        </w:rPr>
        <w:t>przeniesiono</w:t>
      </w:r>
      <w:r w:rsidRPr="0036322D">
        <w:rPr>
          <w:rFonts w:ascii="Calibri" w:hAnsi="Calibri"/>
        </w:rPr>
        <w:t xml:space="preserve"> poza obszar wsparcia Programu,</w:t>
      </w:r>
    </w:p>
    <w:p w14:paraId="561D63E3"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36322D" w:rsidRDefault="00B3042B" w:rsidP="009C1FE7">
      <w:pPr>
        <w:numPr>
          <w:ilvl w:val="0"/>
          <w:numId w:val="40"/>
        </w:numPr>
        <w:ind w:left="714" w:right="282"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lastRenderedPageBreak/>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34"/>
      </w:r>
      <w:r w:rsidRPr="0036322D">
        <w:rPr>
          <w:rFonts w:ascii="Calibri" w:hAnsi="Calibri"/>
        </w:rPr>
        <w:t xml:space="preserve">. </w:t>
      </w:r>
    </w:p>
    <w:p w14:paraId="0051E098"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52799FB1"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7CC8F60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 xml:space="preserve">w szczególności wymogami art. 125 ust. 4 lit. d oraz art. 140 ust. 1 rozporządzenia ogólnego.   </w:t>
      </w:r>
    </w:p>
    <w:p w14:paraId="44933F23"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2 nie uchybiają zasadom dotyczącym okresu archiwizacji dokumentacji, jeżeli właściwe przepisy odnoszące się w szczególności do trwałości projektu, pomocy publicznej,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00661C26" w:rsidRPr="008332F5">
        <w:rPr>
          <w:rFonts w:asciiTheme="minorHAnsi" w:hAnsiTheme="minorHAnsi" w:cs="Arial"/>
          <w:color w:val="000000" w:themeColor="text1"/>
        </w:rPr>
        <w:t>(Dz.</w:t>
      </w:r>
      <w:r w:rsidR="00872CA1" w:rsidRPr="008332F5">
        <w:rPr>
          <w:rFonts w:asciiTheme="minorHAnsi" w:hAnsiTheme="minorHAnsi" w:cs="Arial"/>
          <w:color w:val="000000" w:themeColor="text1"/>
        </w:rPr>
        <w:t xml:space="preserve"> </w:t>
      </w:r>
      <w:r w:rsidR="00661C26" w:rsidRPr="008332F5">
        <w:rPr>
          <w:rFonts w:asciiTheme="minorHAnsi" w:hAnsiTheme="minorHAnsi" w:cs="Arial"/>
          <w:color w:val="000000" w:themeColor="text1"/>
        </w:rPr>
        <w:t xml:space="preserve">U. z 2011 r., Nr 177, poz. 1054, z </w:t>
      </w:r>
      <w:proofErr w:type="spellStart"/>
      <w:r w:rsidR="00661C26" w:rsidRPr="008332F5">
        <w:rPr>
          <w:rFonts w:asciiTheme="minorHAnsi" w:hAnsiTheme="minorHAnsi" w:cs="Arial"/>
          <w:color w:val="000000" w:themeColor="text1"/>
        </w:rPr>
        <w:t>późn</w:t>
      </w:r>
      <w:proofErr w:type="spellEnd"/>
      <w:r w:rsidR="00661C26" w:rsidRPr="008332F5">
        <w:rPr>
          <w:rFonts w:asciiTheme="minorHAnsi" w:hAnsiTheme="minorHAnsi" w:cs="Arial"/>
          <w:color w:val="000000" w:themeColor="text1"/>
        </w:rPr>
        <w:t xml:space="preserve">. </w:t>
      </w:r>
      <w:proofErr w:type="spellStart"/>
      <w:r w:rsidR="00661C26" w:rsidRPr="008332F5">
        <w:rPr>
          <w:rFonts w:asciiTheme="minorHAnsi" w:hAnsiTheme="minorHAnsi" w:cs="Arial"/>
          <w:color w:val="000000" w:themeColor="text1"/>
        </w:rPr>
        <w:t>zm</w:t>
      </w:r>
      <w:proofErr w:type="spellEnd"/>
      <w:r w:rsidR="00661C26" w:rsidRPr="008332F5">
        <w:rPr>
          <w:rFonts w:asciiTheme="minorHAnsi" w:hAnsiTheme="minorHAnsi" w:cs="Arial"/>
          <w:color w:val="000000" w:themeColor="text1"/>
        </w:rPr>
        <w:t>)</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35"/>
      </w:r>
      <w:r w:rsidRPr="008332F5">
        <w:rPr>
          <w:rFonts w:asciiTheme="minorHAnsi" w:hAnsiTheme="minorHAnsi" w:cs="Arial"/>
        </w:rPr>
        <w:t>, wnioski o płatność wraz z załącznikami</w:t>
      </w:r>
      <w:r w:rsidRPr="009C5110">
        <w:rPr>
          <w:vertAlign w:val="superscript"/>
        </w:rPr>
        <w:footnoteReference w:id="36"/>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z przeprowadzonej kontroli i audytu Projektu, dokumentację dotyczącą pomocy publicznej (jeżeli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6A89D3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9. Okres ten ulega skróceniu do lat trzech w przypadkach dotyczących utrzymania inwestycji lub miejsc pracy stworzonych przez MŚP. </w:t>
      </w:r>
    </w:p>
    <w:p w14:paraId="7DA3FD13"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jest zobowiązany do przechowywania w swojej siedzibie dokumentów związanych </w:t>
      </w:r>
      <w:r w:rsidR="00DF0D52">
        <w:rPr>
          <w:rFonts w:asciiTheme="minorHAnsi" w:hAnsiTheme="minorHAnsi" w:cs="Arial"/>
        </w:rPr>
        <w:br/>
      </w:r>
      <w:r w:rsidRPr="008332F5">
        <w:rPr>
          <w:rFonts w:asciiTheme="minorHAnsi" w:hAnsiTheme="minorHAnsi" w:cs="Arial"/>
        </w:rPr>
        <w:t xml:space="preserve">z realizacją Projektu w sposób zapewniający ich dostępność, poufność i bezpieczeństwo. </w:t>
      </w:r>
    </w:p>
    <w:p w14:paraId="1730C7A7"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Okres, o którym mowa w ust. 1 i </w:t>
      </w:r>
      <w:r w:rsidRPr="008332F5">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43ED5EDA" w14:textId="77777777" w:rsidR="00D732EF" w:rsidRPr="008332F5" w:rsidRDefault="00D732EF"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lastRenderedPageBreak/>
        <w:t xml:space="preserve">Niezależnie od terminu określonego w ust. 2 i  5 Beneficjent jest zobowiązany do przechowywania w swojej siedzibie dokumentów dotyczących 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w:t>
      </w:r>
      <w:r w:rsidR="00E33B78" w:rsidRPr="008332F5">
        <w:rPr>
          <w:rFonts w:asciiTheme="minorHAnsi" w:hAnsiTheme="minorHAnsi" w:cs="Arial"/>
        </w:rPr>
        <w:t xml:space="preserve">przyznania ostatniej pomocy w ramach </w:t>
      </w:r>
      <w:r w:rsidRPr="008332F5">
        <w:rPr>
          <w:rFonts w:asciiTheme="minorHAnsi" w:hAnsiTheme="minorHAnsi" w:cs="Arial"/>
        </w:rPr>
        <w:t>Pro</w:t>
      </w:r>
      <w:r w:rsidR="00E33B78" w:rsidRPr="008332F5">
        <w:rPr>
          <w:rFonts w:asciiTheme="minorHAnsi" w:hAnsiTheme="minorHAnsi" w:cs="Arial"/>
        </w:rPr>
        <w:t>gramu</w:t>
      </w:r>
      <w:r w:rsidRPr="008332F5">
        <w:rPr>
          <w:rFonts w:asciiTheme="minorHAnsi" w:hAnsiTheme="minorHAnsi" w:cs="Arial"/>
        </w:rPr>
        <w:t>, zgodnie z art.</w:t>
      </w:r>
      <w:r w:rsidR="00DE0E4D" w:rsidRPr="008332F5">
        <w:rPr>
          <w:rFonts w:asciiTheme="minorHAnsi" w:hAnsiTheme="minorHAnsi" w:cs="Arial"/>
        </w:rPr>
        <w:t xml:space="preserve"> 12 rozporządzenia Komisji nr 651/2014.</w:t>
      </w:r>
    </w:p>
    <w:p w14:paraId="045CB707" w14:textId="77777777" w:rsidR="004F4F93"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9, Beneficjent zobowiązuje się do niezwłocznego pisemnego poinformowania </w:t>
      </w:r>
      <w:r w:rsidR="0092586B" w:rsidRPr="008332F5">
        <w:rPr>
          <w:rFonts w:asciiTheme="minorHAnsi" w:hAnsiTheme="minorHAnsi"/>
        </w:rPr>
        <w:t>DIP</w:t>
      </w:r>
      <w:r w:rsidRPr="008332F5">
        <w:rPr>
          <w:rFonts w:asciiTheme="minorHAnsi" w:hAnsiTheme="minorHAnsi"/>
        </w:rPr>
        <w:t xml:space="preserve"> o miejscu aktualnego przechowywania dokumentów związanych z realizacją Projektu.</w:t>
      </w:r>
    </w:p>
    <w:p w14:paraId="73E6353F" w14:textId="249767CC" w:rsidR="002B4860" w:rsidRPr="005F32E4" w:rsidRDefault="00547A45" w:rsidP="009C770D">
      <w:pPr>
        <w:pStyle w:val="Akapitzlist"/>
        <w:numPr>
          <w:ilvl w:val="0"/>
          <w:numId w:val="49"/>
        </w:numPr>
        <w:tabs>
          <w:tab w:val="left" w:pos="10205"/>
        </w:tabs>
        <w:ind w:left="426" w:right="-1" w:hanging="426"/>
        <w:contextualSpacing/>
        <w:jc w:val="both"/>
        <w:rPr>
          <w:rFonts w:asciiTheme="minorHAnsi" w:hAnsiTheme="minorHAnsi"/>
        </w:rPr>
      </w:pPr>
      <w:r w:rsidRPr="005F32E4">
        <w:rPr>
          <w:rFonts w:asciiTheme="minorHAnsi" w:hAnsiTheme="minorHAnsi" w:cs="Calibri"/>
        </w:rPr>
        <w:t>Beneficjent zobowiązuje się do</w:t>
      </w:r>
      <w:r w:rsidR="00693823" w:rsidRPr="005F32E4">
        <w:rPr>
          <w:rFonts w:asciiTheme="minorHAnsi" w:hAnsiTheme="minorHAnsi" w:cs="Calibri"/>
        </w:rPr>
        <w:t xml:space="preserve"> wypełnienia obowiązków informacyjnych i promocyjnych zgodnie </w:t>
      </w:r>
      <w:r w:rsidR="009C770D" w:rsidRPr="005F32E4">
        <w:rPr>
          <w:rFonts w:asciiTheme="minorHAnsi" w:hAnsiTheme="minorHAnsi" w:cs="Calibri"/>
        </w:rPr>
        <w:br/>
      </w:r>
      <w:r w:rsidR="00693823" w:rsidRPr="005F32E4">
        <w:rPr>
          <w:rFonts w:asciiTheme="minorHAnsi" w:hAnsiTheme="minorHAnsi" w:cs="Calibri"/>
        </w:rPr>
        <w:t xml:space="preserve">z zapisami </w:t>
      </w:r>
      <w:r w:rsidR="00823211" w:rsidRPr="005F32E4">
        <w:rPr>
          <w:rFonts w:asciiTheme="minorHAnsi" w:hAnsiTheme="minorHAnsi" w:cs="Calibri"/>
        </w:rPr>
        <w:t>r</w:t>
      </w:r>
      <w:r w:rsidR="00693823" w:rsidRPr="005F32E4">
        <w:rPr>
          <w:rFonts w:asciiTheme="minorHAnsi" w:hAnsiTheme="minorHAnsi" w:cs="Calibri"/>
        </w:rPr>
        <w:t>ozporządzenia ogólnego,</w:t>
      </w:r>
      <w:r w:rsidR="003F6E21" w:rsidRPr="005F32E4">
        <w:rPr>
          <w:rFonts w:asciiTheme="minorHAnsi" w:hAnsiTheme="minorHAnsi" w:cs="Calibri"/>
        </w:rPr>
        <w:t xml:space="preserve"> </w:t>
      </w:r>
      <w:r w:rsidR="00FC7C6F" w:rsidRPr="005F32E4">
        <w:rPr>
          <w:rFonts w:asciiTheme="minorHAnsi" w:hAnsiTheme="minorHAnsi" w:cs="Calibri"/>
        </w:rPr>
        <w:t>r</w:t>
      </w:r>
      <w:r w:rsidR="003F6E21" w:rsidRPr="005F32E4">
        <w:rPr>
          <w:rFonts w:asciiTheme="minorHAnsi" w:hAnsiTheme="minorHAnsi" w:cs="Calibri"/>
        </w:rPr>
        <w:t>ozporządzenia Komisji nr 821/2014</w:t>
      </w:r>
      <w:r w:rsidR="00693823" w:rsidRPr="005F32E4">
        <w:rPr>
          <w:rFonts w:asciiTheme="minorHAnsi" w:hAnsiTheme="minorHAnsi" w:cs="Calibri"/>
        </w:rPr>
        <w:t xml:space="preserve"> oraz zgodnie </w:t>
      </w:r>
      <w:r w:rsidR="009C770D" w:rsidRPr="005F32E4">
        <w:rPr>
          <w:rFonts w:asciiTheme="minorHAnsi" w:hAnsiTheme="minorHAnsi" w:cs="Calibri"/>
        </w:rPr>
        <w:br/>
      </w:r>
      <w:r w:rsidR="003E6482" w:rsidRPr="005F32E4">
        <w:rPr>
          <w:rFonts w:asciiTheme="minorHAnsi" w:hAnsiTheme="minorHAnsi"/>
        </w:rPr>
        <w:t xml:space="preserve">z instrukcjami i wskazówkami zawartymi w załączniku nr 4 do </w:t>
      </w:r>
      <w:r w:rsidR="00E36A9C">
        <w:rPr>
          <w:rFonts w:asciiTheme="minorHAnsi" w:hAnsiTheme="minorHAnsi"/>
        </w:rPr>
        <w:t>U</w:t>
      </w:r>
      <w:r w:rsidR="003E6482" w:rsidRPr="005F32E4">
        <w:rPr>
          <w:rFonts w:asciiTheme="minorHAnsi" w:hAnsiTheme="minorHAnsi"/>
        </w:rPr>
        <w:t>mowy.</w:t>
      </w:r>
    </w:p>
    <w:p w14:paraId="6195AA72" w14:textId="77777777" w:rsidR="00BE4912" w:rsidRPr="008332F5" w:rsidRDefault="00BE4912" w:rsidP="009C1FE7">
      <w:pPr>
        <w:pStyle w:val="Akapitzlist"/>
        <w:numPr>
          <w:ilvl w:val="0"/>
          <w:numId w:val="49"/>
        </w:numPr>
        <w:tabs>
          <w:tab w:val="left" w:pos="10205"/>
        </w:tabs>
        <w:ind w:left="426" w:right="-1" w:hanging="426"/>
        <w:contextualSpacing/>
        <w:jc w:val="both"/>
        <w:rPr>
          <w:rFonts w:asciiTheme="minorHAnsi" w:hAnsiTheme="minorHAnsi"/>
        </w:rPr>
      </w:pPr>
      <w:r w:rsidRPr="008332F5">
        <w:rPr>
          <w:rFonts w:asciiTheme="minorHAnsi" w:hAnsiTheme="minorHAnsi"/>
        </w:rPr>
        <w:t xml:space="preserve">Wszystkie działania informacyjne i promocyjne Beneficjenta dotyczące Projektu powinny zawierać informacje o otrzymaniu wsparcia z Unii Europejskiej, w tym z Funduszu oraz z Programu, m.in. poprzez umieszczenie: </w:t>
      </w:r>
    </w:p>
    <w:p w14:paraId="45B8BB4B"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Unii Europejskiej wraz ze słownym odniesieniem do Unii Europejskiej,</w:t>
      </w:r>
    </w:p>
    <w:p w14:paraId="5AF60AF4"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odniesienia do Funduszu,</w:t>
      </w:r>
    </w:p>
    <w:p w14:paraId="2C0F2342" w14:textId="77777777" w:rsidR="009B062C"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Fundusze Europejskie wraz z nazwą Program Regionalny,</w:t>
      </w:r>
    </w:p>
    <w:p w14:paraId="5BC8750A"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 xml:space="preserve">herbu województwa dolnośląskiego wraz z napisem Dolny Śląsk. </w:t>
      </w:r>
    </w:p>
    <w:p w14:paraId="343EE736" w14:textId="77777777" w:rsidR="00F71181"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Beneficjent zapewnia, aby </w:t>
      </w:r>
      <w:r w:rsidR="00B62F54" w:rsidRPr="008332F5">
        <w:rPr>
          <w:rFonts w:asciiTheme="minorHAnsi" w:hAnsiTheme="minorHAnsi"/>
        </w:rPr>
        <w:t>osoby</w:t>
      </w:r>
      <w:r w:rsidR="00B2405B" w:rsidRPr="008332F5">
        <w:rPr>
          <w:rFonts w:asciiTheme="minorHAnsi" w:hAnsiTheme="minorHAnsi"/>
        </w:rPr>
        <w:t xml:space="preserve"> i</w:t>
      </w:r>
      <w:r w:rsidR="00B62F54" w:rsidRPr="008332F5">
        <w:rPr>
          <w:rFonts w:asciiTheme="minorHAnsi" w:hAnsiTheme="minorHAnsi"/>
        </w:rPr>
        <w:t xml:space="preserve"> </w:t>
      </w:r>
      <w:r w:rsidRPr="008332F5">
        <w:rPr>
          <w:rFonts w:asciiTheme="minorHAnsi" w:hAnsiTheme="minorHAnsi"/>
        </w:rPr>
        <w:t xml:space="preserve">podmioty uczestniczące w Projekcie były poinformowane </w:t>
      </w:r>
      <w:r w:rsidR="009C770D">
        <w:rPr>
          <w:rFonts w:asciiTheme="minorHAnsi" w:hAnsiTheme="minorHAnsi"/>
        </w:rPr>
        <w:br/>
      </w:r>
      <w:r w:rsidRPr="008332F5">
        <w:rPr>
          <w:rFonts w:asciiTheme="minorHAnsi" w:hAnsiTheme="minorHAnsi"/>
        </w:rPr>
        <w:t xml:space="preserve">o wsparciu z Unii Europejskiej, w tym z Funduszu i z Programu. </w:t>
      </w:r>
    </w:p>
    <w:p w14:paraId="6C38CFA4"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Każdy dokument dotyczący realizacji Projektu, który jest podawany do wiadomości publicznej lub </w:t>
      </w:r>
      <w:r w:rsidR="00B2405B" w:rsidRPr="008332F5">
        <w:rPr>
          <w:rFonts w:asciiTheme="minorHAnsi" w:hAnsiTheme="minorHAnsi"/>
        </w:rPr>
        <w:t xml:space="preserve"> </w:t>
      </w:r>
      <w:r w:rsidRPr="008332F5">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8332F5">
        <w:rPr>
          <w:rFonts w:asciiTheme="minorHAnsi" w:hAnsiTheme="minorHAnsi"/>
        </w:rPr>
        <w:t>1</w:t>
      </w:r>
      <w:r w:rsidR="00F71181" w:rsidRPr="008332F5">
        <w:rPr>
          <w:rFonts w:asciiTheme="minorHAnsi" w:hAnsiTheme="minorHAnsi"/>
        </w:rPr>
        <w:t>2</w:t>
      </w:r>
      <w:r w:rsidRPr="008332F5">
        <w:rPr>
          <w:rFonts w:asciiTheme="minorHAnsi" w:hAnsiTheme="minorHAnsi"/>
        </w:rPr>
        <w:t xml:space="preserve"> pkt 1-4. </w:t>
      </w:r>
    </w:p>
    <w:p w14:paraId="5A82BC4A"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okresie realizacji Projektu Beneficjent informuje opinię publiczną o pomocy otrzymanej z Unii </w:t>
      </w:r>
      <w:r w:rsidR="004E6BAA" w:rsidRPr="008332F5">
        <w:rPr>
          <w:rFonts w:asciiTheme="minorHAnsi" w:hAnsiTheme="minorHAnsi"/>
        </w:rPr>
        <w:t xml:space="preserve"> </w:t>
      </w:r>
      <w:r w:rsidRPr="008332F5">
        <w:rPr>
          <w:rFonts w:asciiTheme="minorHAnsi" w:hAnsiTheme="minorHAnsi"/>
        </w:rPr>
        <w:t xml:space="preserve">Europejskiej, w tym z Funduszu i Programu, m.in. przez: </w:t>
      </w:r>
    </w:p>
    <w:p w14:paraId="647E4A82"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 xml:space="preserve">zamieszczenie na stronie internetowej Beneficjenta – jeśli taka strona istnieje, jeśli powstanie </w:t>
      </w:r>
      <w:r w:rsidR="009C770D">
        <w:rPr>
          <w:rFonts w:asciiTheme="minorHAnsi" w:hAnsiTheme="minorHAnsi"/>
        </w:rPr>
        <w:br/>
      </w:r>
      <w:r w:rsidRPr="008332F5">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5BFD3F15"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w przypadku Projektów nieobjętych pkt 3 oraz ust. 1</w:t>
      </w:r>
      <w:r w:rsidR="00F71181" w:rsidRPr="008332F5">
        <w:rPr>
          <w:rFonts w:asciiTheme="minorHAnsi" w:hAnsiTheme="minorHAnsi"/>
        </w:rPr>
        <w:t>7</w:t>
      </w:r>
      <w:r w:rsidRPr="008332F5">
        <w:rPr>
          <w:rFonts w:asciiTheme="minorHAnsi" w:hAnsiTheme="minorHAnsi"/>
        </w:rPr>
        <w:t xml:space="preserve"> - umieszczenie przynajmniej jednego plakatu o minimalnym rozmiarze A3 z informacjami na temat Projektu, w tym z informacjami dotyczącymi wysokości wsparcia finansowego w miejscu ogólnodostępnym i dobrze  widocznym, takim jak np. wejście do budynku;</w:t>
      </w:r>
    </w:p>
    <w:p w14:paraId="1D69EB03" w14:textId="77777777" w:rsidR="00BE4912" w:rsidRPr="008332F5" w:rsidRDefault="00BE4912" w:rsidP="009C770D">
      <w:pPr>
        <w:pStyle w:val="Akapitzlist"/>
        <w:numPr>
          <w:ilvl w:val="0"/>
          <w:numId w:val="51"/>
        </w:numPr>
        <w:ind w:right="-1"/>
        <w:contextualSpacing/>
        <w:jc w:val="both"/>
        <w:rPr>
          <w:rFonts w:asciiTheme="minorHAnsi" w:hAnsiTheme="minorHAnsi"/>
        </w:rPr>
      </w:pPr>
      <w:r w:rsidRPr="008332F5">
        <w:rPr>
          <w:rFonts w:asciiTheme="minorHAnsi" w:hAnsiTheme="minorHAnsi"/>
        </w:rPr>
        <w:t>u</w:t>
      </w:r>
      <w:r w:rsidR="00D3031A" w:rsidRPr="008332F5">
        <w:rPr>
          <w:rFonts w:asciiTheme="minorHAnsi" w:hAnsiTheme="minorHAnsi"/>
        </w:rPr>
        <w:t>m</w:t>
      </w:r>
      <w:r w:rsidRPr="008332F5">
        <w:rPr>
          <w:rFonts w:asciiTheme="minorHAnsi" w:hAnsiTheme="minorHAnsi"/>
        </w:rPr>
        <w:t>iesz</w:t>
      </w:r>
      <w:r w:rsidR="00D3031A" w:rsidRPr="008332F5">
        <w:rPr>
          <w:rFonts w:asciiTheme="minorHAnsi" w:hAnsiTheme="minorHAnsi"/>
        </w:rPr>
        <w:t>cz</w:t>
      </w:r>
      <w:r w:rsidRPr="008332F5">
        <w:rPr>
          <w:rFonts w:asciiTheme="minorHAnsi" w:hAnsiTheme="minorHAnsi"/>
        </w:rPr>
        <w:t xml:space="preserve">enie w miejscu ogólnodostępnym i łatwo widocznym </w:t>
      </w:r>
      <w:r w:rsidR="00D20947" w:rsidRPr="008332F5">
        <w:rPr>
          <w:rFonts w:asciiTheme="minorHAnsi" w:hAnsiTheme="minorHAnsi"/>
        </w:rPr>
        <w:t>tymczasowego bilbordu dużego formatu</w:t>
      </w:r>
      <w:r w:rsidRPr="009C5110">
        <w:rPr>
          <w:rStyle w:val="Odwoanieprzypisudolnego"/>
          <w:rFonts w:asciiTheme="minorHAnsi" w:hAnsiTheme="minorHAnsi"/>
        </w:rPr>
        <w:footnoteReference w:id="37"/>
      </w:r>
      <w:r w:rsidR="00710E52" w:rsidRPr="008332F5">
        <w:rPr>
          <w:rFonts w:asciiTheme="minorHAnsi" w:hAnsiTheme="minorHAnsi"/>
        </w:rPr>
        <w:t>.</w:t>
      </w:r>
    </w:p>
    <w:p w14:paraId="03699887" w14:textId="77777777" w:rsidR="000B04C6" w:rsidRPr="008332F5" w:rsidRDefault="000B04C6"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Beneficjent zobowiązany jest do dokumentowania działań informacyjnych i promocyjnych prowadzonych w ramach projektu.</w:t>
      </w:r>
    </w:p>
    <w:p w14:paraId="050D1CA2" w14:textId="77777777" w:rsidR="00BE4912" w:rsidRPr="008332F5" w:rsidRDefault="00BE4912"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Nie później niż trzy miesiące po zakończeniu realizacji Projektu Beneficjent ma obowiązek umieścić na stałe przynajmniej jedną tablicę pamiątkową </w:t>
      </w:r>
      <w:r w:rsidR="00D20947" w:rsidRPr="008332F5">
        <w:rPr>
          <w:rFonts w:asciiTheme="minorHAnsi" w:hAnsiTheme="minorHAnsi"/>
        </w:rPr>
        <w:t xml:space="preserve">lub bilbord dużego formatu </w:t>
      </w:r>
      <w:r w:rsidRPr="008332F5">
        <w:rPr>
          <w:rFonts w:asciiTheme="minorHAnsi" w:hAnsiTheme="minorHAnsi"/>
        </w:rPr>
        <w:t xml:space="preserve">w miejscu ogólnodostępnym i dobrze widocznym. </w:t>
      </w:r>
      <w:r w:rsidR="00D20947" w:rsidRPr="008332F5">
        <w:rPr>
          <w:rFonts w:asciiTheme="minorHAnsi" w:hAnsiTheme="minorHAnsi"/>
        </w:rPr>
        <w:t xml:space="preserve">Na tablicy lub bilbordzie podaje się nazwę i główny cel Projektu. </w:t>
      </w:r>
      <w:r w:rsidRPr="008332F5">
        <w:rPr>
          <w:rFonts w:asciiTheme="minorHAnsi" w:hAnsiTheme="minorHAnsi"/>
        </w:rPr>
        <w:t>Tablica/tablice pozostają wyeksponowane nie krócej niż do końca okresu trwałości Projektu</w:t>
      </w:r>
      <w:r w:rsidRPr="009C5110">
        <w:rPr>
          <w:rStyle w:val="Odwoanieprzypisudolnego"/>
          <w:rFonts w:asciiTheme="minorHAnsi" w:hAnsiTheme="minorHAnsi"/>
        </w:rPr>
        <w:footnoteReference w:id="38"/>
      </w:r>
      <w:r w:rsidRPr="008332F5">
        <w:rPr>
          <w:rFonts w:asciiTheme="minorHAnsi" w:hAnsiTheme="minorHAnsi"/>
        </w:rPr>
        <w:t xml:space="preserve">. </w:t>
      </w:r>
    </w:p>
    <w:p w14:paraId="63101F0F" w14:textId="77777777" w:rsidR="00BE4912" w:rsidRPr="008332F5" w:rsidRDefault="00547A45"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DIP, w sposób zwyczajowo przyjęty, w tym na własnej stronie internetowej www.dip.dolnyslask.pl, udostępnia Beneficjentowi odpowiednie logotypy oraz zalecenia w ramach Prog</w:t>
      </w:r>
      <w:r w:rsidR="00F71181" w:rsidRPr="008332F5">
        <w:rPr>
          <w:rFonts w:asciiTheme="minorHAnsi" w:hAnsiTheme="minorHAnsi" w:cs="Calibri"/>
        </w:rPr>
        <w:t>ramu, celem realizacji obowiązków dotyczących informacji i promocji Projektu.</w:t>
      </w:r>
    </w:p>
    <w:p w14:paraId="7C1C7060" w14:textId="5221EA8E" w:rsidR="00EC5F4B" w:rsidRPr="00DB4E31" w:rsidRDefault="00547A45" w:rsidP="00EC5F4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 xml:space="preserve">Na potrzeby realizacji obowiązków informacji i promocji Funduszu, Programu i Projektu, Beneficjent udostępnia DIP oraz IZ RPO WD, a także udziela im nieodpłatnie licencji niewyłącznej obejmującej </w:t>
      </w:r>
      <w:r w:rsidRPr="008332F5">
        <w:rPr>
          <w:rFonts w:asciiTheme="minorHAnsi" w:hAnsiTheme="minorHAnsi" w:cs="Calibri"/>
        </w:rPr>
        <w:lastRenderedPageBreak/>
        <w:t>prawo do korzystania z utworów w szczególności w postaci materiałów zdjęciowych, audiowizualnych, drukowanych oraz prezentacji dotyczących realizowanego Projektu na okres od dnia podpisania Umowy do dnia zakończenia trwałości Projektu.</w:t>
      </w:r>
    </w:p>
    <w:p w14:paraId="7DCC896E" w14:textId="77777777" w:rsidR="002B4860" w:rsidRPr="0036322D" w:rsidRDefault="002B4860" w:rsidP="00060B22">
      <w:pPr>
        <w:pStyle w:val="Tekstpodstawowy"/>
        <w:rPr>
          <w:rFonts w:ascii="Calibri" w:hAnsi="Calibri" w:cs="Calibri"/>
          <w:b/>
          <w:bCs/>
        </w:rPr>
      </w:pPr>
    </w:p>
    <w:p w14:paraId="2AC13793" w14:textId="77777777" w:rsidR="00AA706E" w:rsidRPr="0036322D"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77777777" w:rsidR="00AA706E" w:rsidRPr="006F6804" w:rsidRDefault="00AA706E" w:rsidP="009C1FE7">
      <w:pPr>
        <w:pStyle w:val="Default"/>
        <w:widowControl/>
        <w:numPr>
          <w:ilvl w:val="0"/>
          <w:numId w:val="35"/>
        </w:numPr>
        <w:ind w:left="357" w:right="-1" w:hanging="215"/>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aktualnej Instrukcji Użytkownika systemu udostępnionej przez DIP. SL2014 służy do wspierania procesów związanych z obsługą Projektu oraz z rozliczaniem projektu od momentu podpisania Umowy o dofinansowanie.  </w:t>
      </w:r>
    </w:p>
    <w:p w14:paraId="61D0A6B7" w14:textId="6CDC7662" w:rsidR="00AA706E" w:rsidRPr="006F6804"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wyznacza osoby jako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osób stanowi załącznik nr </w:t>
      </w:r>
      <w:r w:rsidR="00B458EB">
        <w:rPr>
          <w:rFonts w:ascii="Calibri" w:hAnsi="Calibri"/>
          <w:color w:val="auto"/>
        </w:rPr>
        <w:t>5</w:t>
      </w:r>
      <w:r w:rsidR="00F816A5">
        <w:rPr>
          <w:rFonts w:ascii="Calibri" w:hAnsi="Calibri"/>
          <w:color w:val="auto"/>
        </w:rPr>
        <w:t xml:space="preserve"> do Umowy.</w:t>
      </w:r>
    </w:p>
    <w:p w14:paraId="1C98A15C" w14:textId="77777777"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prawnym jako działania Beneficjenta.   </w:t>
      </w:r>
    </w:p>
    <w:p w14:paraId="262B84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Regulaminu bezpieczeństwa informacji przetwarzanych w SL2014.    </w:t>
      </w:r>
    </w:p>
    <w:p w14:paraId="3AC6F6B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3817BD18"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035494">
        <w:rPr>
          <w:rFonts w:ascii="Calibri" w:hAnsi="Calibri"/>
          <w:color w:val="auto"/>
        </w:rPr>
        <w:t>finansowych</w:t>
      </w:r>
      <w:r w:rsidR="00544372">
        <w:rPr>
          <w:rFonts w:ascii="Calibri" w:hAnsi="Calibri"/>
          <w:color w:val="auto"/>
        </w:rPr>
        <w:t xml:space="preserve"> </w:t>
      </w:r>
      <w:r w:rsidRPr="0036322D">
        <w:rPr>
          <w:rFonts w:ascii="Calibri" w:hAnsi="Calibri"/>
          <w:color w:val="auto"/>
        </w:rPr>
        <w:t>i ich weryfikacji, w tym zatwierdzania, poprawiania i wycofywania;</w:t>
      </w:r>
    </w:p>
    <w:p w14:paraId="01BE22A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77777777" w:rsidR="00AA706E" w:rsidRPr="0036322D" w:rsidRDefault="00AA706E" w:rsidP="009C1FE7">
      <w:pPr>
        <w:pStyle w:val="Default"/>
        <w:widowControl/>
        <w:numPr>
          <w:ilvl w:val="0"/>
          <w:numId w:val="36"/>
        </w:numPr>
        <w:ind w:left="714" w:right="140"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wydatków w ramach Europejskiego Funduszu Rozwoju Regionalnego, Europejskiego Funduszu Społecznego oraz Funduszu Spójności na lata 2014-2020. </w:t>
      </w:r>
    </w:p>
    <w:p w14:paraId="55430EC4"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CC0944">
      <w:pPr>
        <w:pStyle w:val="Default"/>
        <w:widowControl/>
        <w:numPr>
          <w:ilvl w:val="5"/>
          <w:numId w:val="35"/>
        </w:numPr>
        <w:ind w:left="709" w:right="140" w:hanging="283"/>
        <w:jc w:val="both"/>
        <w:rPr>
          <w:rFonts w:ascii="Calibri" w:hAnsi="Calibri"/>
          <w:color w:val="auto"/>
        </w:rPr>
      </w:pPr>
      <w:r w:rsidRPr="0036322D">
        <w:rPr>
          <w:rFonts w:ascii="Calibri" w:hAnsi="Calibri"/>
          <w:color w:val="auto"/>
        </w:rPr>
        <w:t>zmiana treści Umowy;</w:t>
      </w:r>
    </w:p>
    <w:p w14:paraId="2B74B6D4" w14:textId="77777777" w:rsidR="00CC0944" w:rsidRDefault="00AA706E" w:rsidP="00CC0944">
      <w:pPr>
        <w:pStyle w:val="Default"/>
        <w:widowControl/>
        <w:numPr>
          <w:ilvl w:val="5"/>
          <w:numId w:val="35"/>
        </w:numPr>
        <w:ind w:left="709" w:right="140" w:hanging="283"/>
        <w:jc w:val="both"/>
        <w:rPr>
          <w:rFonts w:ascii="Calibri" w:hAnsi="Calibri"/>
          <w:color w:val="auto"/>
        </w:rPr>
      </w:pPr>
      <w:r w:rsidRPr="00CC0944">
        <w:rPr>
          <w:rFonts w:ascii="Calibri" w:hAnsi="Calibri"/>
          <w:color w:val="auto"/>
        </w:rPr>
        <w:t xml:space="preserve">czynności kontrolne przeprowadzane w ramach Projektu; </w:t>
      </w:r>
    </w:p>
    <w:p w14:paraId="3796B656" w14:textId="77777777" w:rsidR="00AA706E" w:rsidRPr="00CC0944" w:rsidRDefault="00AA706E" w:rsidP="009C770D">
      <w:pPr>
        <w:pStyle w:val="Default"/>
        <w:widowControl/>
        <w:numPr>
          <w:ilvl w:val="5"/>
          <w:numId w:val="35"/>
        </w:numPr>
        <w:ind w:left="709" w:right="-1" w:hanging="283"/>
        <w:jc w:val="both"/>
        <w:rPr>
          <w:rFonts w:ascii="Calibri" w:hAnsi="Calibri"/>
          <w:color w:val="auto"/>
        </w:rPr>
      </w:pPr>
      <w:r w:rsidRPr="00CC0944">
        <w:rPr>
          <w:rFonts w:ascii="Calibri" w:hAnsi="Calibri"/>
          <w:color w:val="auto"/>
        </w:rPr>
        <w:lastRenderedPageBreak/>
        <w:t>dochodzenie zwrotu środków od Beneficjenta, w tym prowadzenie postępowania administracyjnego w celu wydania decyzji o zwrocie środków.</w:t>
      </w:r>
    </w:p>
    <w:p w14:paraId="2BDDDA7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o zaistniałej sytuacji na adres e-mail </w:t>
      </w:r>
      <w:hyperlink r:id="rId20"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39"/>
      </w:r>
      <w:r w:rsidRPr="0036322D">
        <w:rPr>
          <w:rFonts w:ascii="Calibri" w:hAnsi="Calibri"/>
          <w:color w:val="auto"/>
        </w:rPr>
        <w:t xml:space="preserve">.  </w:t>
      </w:r>
    </w:p>
    <w:p w14:paraId="7897697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72C26D14" w14:textId="77777777" w:rsidR="00B5070B" w:rsidRDefault="00AA706E" w:rsidP="00B5070B">
      <w:pPr>
        <w:pStyle w:val="Default"/>
        <w:widowControl/>
        <w:numPr>
          <w:ilvl w:val="0"/>
          <w:numId w:val="57"/>
        </w:numPr>
        <w:ind w:right="282"/>
        <w:jc w:val="both"/>
        <w:rPr>
          <w:rFonts w:ascii="Calibri" w:hAnsi="Calibri"/>
          <w:color w:val="auto"/>
        </w:rPr>
      </w:pPr>
      <w:r w:rsidRPr="0036322D">
        <w:rPr>
          <w:rFonts w:ascii="Calibri" w:hAnsi="Calibri"/>
          <w:color w:val="auto"/>
        </w:rPr>
        <w:t>danych dotyczących personelu Projektu, w tym nr PESEL, imię, nazwisko;</w:t>
      </w:r>
    </w:p>
    <w:p w14:paraId="362F9AC8" w14:textId="77777777" w:rsidR="00B5070B" w:rsidRDefault="00AA706E" w:rsidP="00B5070B">
      <w:pPr>
        <w:pStyle w:val="Default"/>
        <w:widowControl/>
        <w:numPr>
          <w:ilvl w:val="0"/>
          <w:numId w:val="57"/>
        </w:numPr>
        <w:ind w:right="282"/>
        <w:jc w:val="both"/>
        <w:rPr>
          <w:rFonts w:ascii="Calibri" w:hAnsi="Calibri"/>
          <w:color w:val="auto"/>
        </w:rPr>
      </w:pPr>
      <w:r w:rsidRPr="00B5070B">
        <w:rPr>
          <w:rFonts w:ascii="Calibri" w:hAnsi="Calibr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7A2480B9" w14:textId="5B51AD91" w:rsidR="00AA706E" w:rsidRPr="00B5070B" w:rsidRDefault="00AA706E" w:rsidP="00B5070B">
      <w:pPr>
        <w:pStyle w:val="Default"/>
        <w:widowControl/>
        <w:numPr>
          <w:ilvl w:val="0"/>
          <w:numId w:val="57"/>
        </w:numPr>
        <w:ind w:right="282"/>
        <w:jc w:val="both"/>
        <w:rPr>
          <w:rFonts w:ascii="Calibri" w:hAnsi="Calibri"/>
          <w:color w:val="auto"/>
        </w:rPr>
      </w:pPr>
      <w:bookmarkStart w:id="0" w:name="_GoBack"/>
      <w:bookmarkEnd w:id="0"/>
      <w:r w:rsidRPr="00B5070B">
        <w:rPr>
          <w:rFonts w:ascii="Calibri" w:hAnsi="Calibri"/>
          <w:color w:val="auto"/>
        </w:rPr>
        <w:t xml:space="preserve">w zakresie protokołów odbioru wykonania zadań osoby zaangażowanej w Projekt – dane dotyczące godzin faktycznego zaangażowania za dany miesiąc kalendarzowy, </w:t>
      </w:r>
      <w:r w:rsidR="009C770D" w:rsidRPr="00B5070B">
        <w:rPr>
          <w:rFonts w:ascii="Calibri" w:hAnsi="Calibri"/>
          <w:color w:val="auto"/>
        </w:rPr>
        <w:br/>
      </w:r>
      <w:r w:rsidRPr="00B5070B">
        <w:rPr>
          <w:rFonts w:ascii="Calibri" w:hAnsi="Calibri"/>
          <w:color w:val="auto"/>
        </w:rPr>
        <w:t xml:space="preserve">z wyszczególnieniem konkretnych godzin, dnia miesiąca i roku zaangażowania. </w:t>
      </w:r>
    </w:p>
    <w:p w14:paraId="656B3CB4"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uznaje skuteczność prawną określonych w Umowie rozwiązań stosowanych w zakresie komunikacji i wymiany danych między Beneficjentem, a </w:t>
      </w:r>
      <w:r w:rsidR="00E6238B" w:rsidRPr="0036322D">
        <w:rPr>
          <w:rFonts w:ascii="Calibri" w:hAnsi="Calibri"/>
          <w:color w:val="auto"/>
        </w:rPr>
        <w:t>DIP</w:t>
      </w:r>
      <w:r w:rsidRPr="0036322D">
        <w:rPr>
          <w:rFonts w:ascii="Calibri" w:hAnsi="Calibri"/>
          <w:color w:val="auto"/>
        </w:rPr>
        <w:t xml:space="preserve"> </w:t>
      </w:r>
      <w:r w:rsidR="0056004C">
        <w:rPr>
          <w:rFonts w:ascii="Calibri" w:hAnsi="Calibri"/>
          <w:color w:val="auto"/>
        </w:rPr>
        <w:t>oraz zobowiązuje się do ich nie</w:t>
      </w:r>
      <w:r w:rsidRPr="0036322D">
        <w:rPr>
          <w:rFonts w:ascii="Calibri" w:hAnsi="Calibri"/>
          <w:color w:val="auto"/>
        </w:rPr>
        <w:t xml:space="preserve">kwestionowania. </w:t>
      </w:r>
    </w:p>
    <w:p w14:paraId="5E04BD33" w14:textId="77777777" w:rsidR="00547A45" w:rsidRPr="0036322D" w:rsidRDefault="00547A45" w:rsidP="00060B22">
      <w:pPr>
        <w:rPr>
          <w:rFonts w:ascii="Calibri" w:hAnsi="Calibri" w:cs="Calibri"/>
        </w:rPr>
      </w:pPr>
    </w:p>
    <w:p w14:paraId="76DB385F"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530E9576" w14:textId="77777777" w:rsidR="007B0F45" w:rsidRPr="00854191" w:rsidRDefault="007B0F45" w:rsidP="009C1FE7">
      <w:pPr>
        <w:numPr>
          <w:ilvl w:val="0"/>
          <w:numId w:val="8"/>
        </w:numPr>
        <w:tabs>
          <w:tab w:val="clear" w:pos="720"/>
          <w:tab w:val="num" w:pos="426"/>
          <w:tab w:val="left" w:pos="851"/>
        </w:tabs>
        <w:ind w:left="426" w:hanging="426"/>
        <w:jc w:val="both"/>
        <w:rPr>
          <w:rFonts w:ascii="Calibri" w:hAnsi="Calibri" w:cs="Calibri"/>
        </w:rPr>
      </w:pPr>
      <w:r w:rsidRPr="00854191">
        <w:rPr>
          <w:rFonts w:ascii="Calibri" w:hAnsi="Calibri" w:cs="Calibri"/>
        </w:rPr>
        <w:t>DIP rozwiązuje umowę o dofinansowanie w przypadku</w:t>
      </w:r>
      <w:r w:rsidR="00035F2D" w:rsidRPr="00854191">
        <w:rPr>
          <w:rFonts w:ascii="Calibri" w:hAnsi="Calibri" w:cs="Calibri"/>
        </w:rPr>
        <w:t>,</w:t>
      </w:r>
      <w:r w:rsidRPr="00854191">
        <w:rPr>
          <w:rFonts w:ascii="Calibri" w:hAnsi="Calibri" w:cs="Calibri"/>
        </w:rPr>
        <w:t xml:space="preserve"> gdy Beneficjent rozpoczął </w:t>
      </w:r>
      <w:r w:rsidR="000B12DE" w:rsidRPr="00854191">
        <w:rPr>
          <w:rFonts w:ascii="Calibri" w:hAnsi="Calibri" w:cs="Calibri"/>
        </w:rPr>
        <w:t>prace (rozpocz</w:t>
      </w:r>
      <w:r w:rsidR="0092243B" w:rsidRPr="00854191">
        <w:rPr>
          <w:rFonts w:ascii="Calibri" w:hAnsi="Calibri" w:cs="Calibri"/>
        </w:rPr>
        <w:t xml:space="preserve">ęcie rzeczowej realizacji projektu) </w:t>
      </w:r>
      <w:r w:rsidRPr="00854191">
        <w:rPr>
          <w:rFonts w:ascii="Calibri" w:hAnsi="Calibri" w:cs="Calibri"/>
        </w:rPr>
        <w:t xml:space="preserve">przed dniem </w:t>
      </w:r>
      <w:r w:rsidR="000B12DE" w:rsidRPr="00854191">
        <w:rPr>
          <w:rFonts w:ascii="Calibri" w:hAnsi="Calibri" w:cs="Calibri"/>
        </w:rPr>
        <w:t>złożenia wniosku o dofinansowanie</w:t>
      </w:r>
      <w:r w:rsidR="006D67B7" w:rsidRPr="00854191">
        <w:rPr>
          <w:rFonts w:ascii="Calibri" w:hAnsi="Calibri" w:cs="Calibri"/>
        </w:rPr>
        <w:t>.</w:t>
      </w:r>
    </w:p>
    <w:p w14:paraId="7188C0EE" w14:textId="77777777" w:rsidR="00547A45" w:rsidRPr="00387868"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lastRenderedPageBreak/>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0E4D456F"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9C1FE7">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1C46F185" w14:textId="688BA37F" w:rsidR="006E6B6D" w:rsidRPr="00E62959"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Wytycznych o których mowa w § 13 ust. 7 </w:t>
      </w:r>
      <w:r w:rsidR="009E4641">
        <w:rPr>
          <w:rFonts w:ascii="Calibri" w:hAnsi="Calibri" w:cs="Calibri"/>
        </w:rPr>
        <w:t>U</w:t>
      </w:r>
      <w:r w:rsidRPr="00E62959">
        <w:rPr>
          <w:rFonts w:ascii="Calibri" w:hAnsi="Calibri" w:cs="Calibri"/>
        </w:rPr>
        <w:t>mowy.</w:t>
      </w:r>
    </w:p>
    <w:p w14:paraId="751ABC48" w14:textId="7777777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9C1FE7">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060B22">
      <w:pPr>
        <w:rPr>
          <w:rFonts w:ascii="Calibri" w:hAnsi="Calibri" w:cs="Calibri"/>
          <w:b/>
          <w:bCs/>
        </w:rPr>
      </w:pPr>
    </w:p>
    <w:p w14:paraId="00FC7869"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4C3C8098" w14:textId="77777777"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 xml:space="preserve">DIP powierza Beneficjentowi na podstawie art. 31 ustawy z dnia 29 sierpnia 1997 r. o ochronie danych osobowych </w:t>
      </w:r>
      <w:r w:rsidRPr="00AA7133">
        <w:rPr>
          <w:rFonts w:ascii="Calibri" w:hAnsi="Calibri"/>
          <w:iCs/>
        </w:rPr>
        <w:t xml:space="preserve">(Dz. U. z 2014 r., poz. 1182., z </w:t>
      </w:r>
      <w:proofErr w:type="spellStart"/>
      <w:r w:rsidRPr="00AA7133">
        <w:rPr>
          <w:rFonts w:ascii="Calibri" w:hAnsi="Calibri"/>
        </w:rPr>
        <w:t>późn</w:t>
      </w:r>
      <w:proofErr w:type="spellEnd"/>
      <w:r w:rsidRPr="00AA7133">
        <w:rPr>
          <w:rFonts w:ascii="Calibri" w:hAnsi="Calibri"/>
        </w:rPr>
        <w:t xml:space="preserve">. </w:t>
      </w:r>
      <w:r w:rsidRPr="00AA7133">
        <w:rPr>
          <w:rFonts w:ascii="Calibri" w:hAnsi="Calibri"/>
          <w:iCs/>
        </w:rPr>
        <w:t>zm.)</w:t>
      </w:r>
      <w:r w:rsidRPr="00AA7133">
        <w:rPr>
          <w:rStyle w:val="Odwoanieprzypisudolnego"/>
          <w:rFonts w:ascii="Calibri" w:hAnsi="Calibri"/>
          <w:iCs/>
        </w:rPr>
        <w:footnoteReference w:id="40"/>
      </w:r>
      <w:r w:rsidRPr="00AA7133">
        <w:rPr>
          <w:rFonts w:ascii="Calibri" w:hAnsi="Calibri"/>
        </w:rPr>
        <w:t xml:space="preserve"> przetwarzanie danych osobowych na warunkach opisanych w niniejszym paragrafie w ramach zbiorów danych osobowych:</w:t>
      </w:r>
    </w:p>
    <w:p w14:paraId="58CE6378" w14:textId="54DE3B6E"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8E0656">
        <w:rPr>
          <w:rFonts w:ascii="Calibri" w:hAnsi="Calibri"/>
        </w:rPr>
        <w:t>z</w:t>
      </w:r>
      <w:r w:rsidRPr="008E0656">
        <w:rPr>
          <w:rFonts w:ascii="Calibri" w:hAnsi="Calibri"/>
        </w:rPr>
        <w:t xml:space="preserve">ałączniku nr </w:t>
      </w:r>
      <w:r w:rsidR="00B458EB">
        <w:rPr>
          <w:rFonts w:ascii="Calibri" w:hAnsi="Calibri"/>
        </w:rPr>
        <w:t>6</w:t>
      </w:r>
      <w:r w:rsidRPr="008E0656">
        <w:rPr>
          <w:rFonts w:ascii="Calibri" w:hAnsi="Calibri"/>
        </w:rPr>
        <w:t xml:space="preserve"> do Umowy;</w:t>
      </w:r>
    </w:p>
    <w:p w14:paraId="450FA355" w14:textId="08741E89" w:rsidR="00493F44" w:rsidRPr="00AA7133" w:rsidRDefault="00493F44" w:rsidP="00AA7133">
      <w:pPr>
        <w:pStyle w:val="Tekstpodstawowy"/>
        <w:numPr>
          <w:ilvl w:val="1"/>
          <w:numId w:val="54"/>
        </w:numPr>
        <w:ind w:left="851" w:right="282" w:hanging="425"/>
        <w:rPr>
          <w:rFonts w:ascii="Calibri" w:hAnsi="Calibri"/>
        </w:rPr>
      </w:pPr>
      <w:r w:rsidRPr="00AA7133">
        <w:rPr>
          <w:rFonts w:ascii="Calibri" w:hAnsi="Calibri"/>
          <w:i/>
        </w:rPr>
        <w:lastRenderedPageBreak/>
        <w:t xml:space="preserve">Centralny system teleinformatyczny wspierający realizację programów operacyjnych  </w:t>
      </w:r>
      <w:r w:rsidRPr="00AA7133">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AA7133">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AA7133">
        <w:rPr>
          <w:rFonts w:ascii="Calibri" w:hAnsi="Calibri"/>
        </w:rPr>
        <w:t xml:space="preserve">. Zakres powierzanych do przetwarzania danych osobowych wskazany jest w Załączniku nr </w:t>
      </w:r>
      <w:r w:rsidR="00B458EB">
        <w:rPr>
          <w:rFonts w:ascii="Calibri" w:hAnsi="Calibri"/>
        </w:rPr>
        <w:t>6</w:t>
      </w:r>
      <w:r w:rsidRPr="00AA7133">
        <w:rPr>
          <w:rFonts w:ascii="Calibri" w:hAnsi="Calibri"/>
        </w:rPr>
        <w:t xml:space="preserve"> do Umowy;</w:t>
      </w:r>
    </w:p>
    <w:p w14:paraId="03F9BE96"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Umowy przez DIP jest dopuszczalne na podstawie art. 23 ust. 1 pkt 1, 2 oraz 3 ustawy o ochronie danych osobowych. </w:t>
      </w:r>
    </w:p>
    <w:p w14:paraId="2736B73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1"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centralnym systemie teleinformatycznym</w:t>
      </w:r>
      <w:r w:rsidRPr="00AA7133">
        <w:rPr>
          <w:rFonts w:ascii="Calibri" w:hAnsi="Calibri"/>
          <w:iCs/>
        </w:rPr>
        <w:t xml:space="preserve"> i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6429C32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31319481" w14:textId="26082ADE"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umocowuje Beneficjenta do dalszego powierzenia przetwarzania danych osobowych, w drodze umowy zawartej na piśmie, wyłącznie podmiotom świadczącym usługi na rzecz Beneficjenta w związku z realizacją Projektu. Beneficjent obowiązany jest do każdorazowego, indywidualnego dostosowania zakresu danych osobowych powierzanych takiemu podmiotowi, do celu ich powierzenia, przy czym zakres ten nie może być szerszy niż zakres określony w załączniku nr </w:t>
      </w:r>
      <w:r w:rsidR="00B458EB">
        <w:rPr>
          <w:rFonts w:ascii="Calibri" w:hAnsi="Calibri"/>
        </w:rPr>
        <w:t>6</w:t>
      </w:r>
      <w:r w:rsidRPr="00AA7133">
        <w:rPr>
          <w:rFonts w:ascii="Calibri" w:hAnsi="Calibri"/>
        </w:rPr>
        <w:t xml:space="preserve"> do Umowy. Powierzenie przetwarzania danych osobowych może nastąpić pod warunkiem zawarcia z takim podmiotem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sidR="0092506E">
        <w:rPr>
          <w:rFonts w:ascii="Calibri" w:hAnsi="Calibri"/>
        </w:rPr>
        <w:t>DIP</w:t>
      </w:r>
      <w:r w:rsidRPr="00AA7133">
        <w:rPr>
          <w:rFonts w:ascii="Calibri" w:hAnsi="Calibri"/>
        </w:rPr>
        <w:t xml:space="preserve"> oraz Powierzającego. </w:t>
      </w:r>
    </w:p>
    <w:p w14:paraId="561AD5B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Do przetwarzania danych osobowych mogą być dopuszczone jedynie osoby upoważnione przez Beneficjenta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2" w:history="1">
        <w:r w:rsidRPr="00AA7133">
          <w:rPr>
            <w:rStyle w:val="Hipercze"/>
            <w:rFonts w:ascii="Calibri" w:hAnsi="Calibri"/>
          </w:rPr>
          <w:t>www.dip.dolnyslask.pl</w:t>
        </w:r>
      </w:hyperlink>
      <w:r w:rsidRPr="00AA7133">
        <w:rPr>
          <w:rFonts w:ascii="Calibri" w:hAnsi="Calibri"/>
        </w:rPr>
        <w:t xml:space="preserve">.  </w:t>
      </w:r>
    </w:p>
    <w:p w14:paraId="4F554BD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70CC800C" w14:textId="2B645001" w:rsidR="00493F44" w:rsidRPr="00AA7133" w:rsidRDefault="00493F44" w:rsidP="00332E68">
      <w:pPr>
        <w:pStyle w:val="Tekstpodstawowy"/>
        <w:numPr>
          <w:ilvl w:val="0"/>
          <w:numId w:val="55"/>
        </w:numPr>
        <w:ind w:right="282"/>
        <w:rPr>
          <w:rFonts w:ascii="Calibri" w:hAnsi="Calibri"/>
        </w:rPr>
      </w:pPr>
      <w:r w:rsidRPr="00AA7133">
        <w:rPr>
          <w:rFonts w:ascii="Calibri" w:hAnsi="Calibri"/>
        </w:rPr>
        <w:t>wszelkich przypadkach naruszenia tajemnicy danych osobowych uzyskanych w związku z realizacją  Projektu i Umowy oraz ich niewłaściwym użyciu;</w:t>
      </w:r>
    </w:p>
    <w:p w14:paraId="705938EE"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uzyskania dostępu do danych innego użytkownika/Beneficjenta gromadzonych w centralnym systemie  teleinformatycznym;</w:t>
      </w:r>
    </w:p>
    <w:p w14:paraId="349B6F0D"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każdym przypadku naruszenia przez Beneficjenta lub jego pracowników pozostałych obowiązków dotyczących ochrony danych osobowych, wynikających z ustawy i </w:t>
      </w:r>
      <w:r w:rsidRPr="00AA7133">
        <w:rPr>
          <w:rFonts w:ascii="Calibri" w:hAnsi="Calibri"/>
        </w:rPr>
        <w:lastRenderedPageBreak/>
        <w:t>rozporządzenia o których mowa w ust. 8 oraz z zapisów Umowy, jeżeli mogą one dotyczyć danych osobowych uzyskanych i przetwarzanych w związku z realizacją Projektu i Umowy;</w:t>
      </w:r>
    </w:p>
    <w:p w14:paraId="4A000FA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7F66446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umożliwi DIP, 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14:paraId="115AF41E"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W przypadku powzięcia przez DIP lub Powierzającego wiadomości o rażącym naruszeniu przez Beneficjenta obowiązków wynikających z ustawy o ochronie danych osobowych, rozporządzenia lub z Umowy, Beneficjent obowiązany jest umożliwić DIP, Powierzającemu lub podmiotom przez nich upoważnionym dokonanie niezapowiedzianej kontroli, w celu określonym w ust. 18.</w:t>
      </w:r>
    </w:p>
    <w:p w14:paraId="6953EE80"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Kontrolerzy DIP, Powierzającego lub podmiotów przez nich  upoważnionych, mają w szczególności prawo:</w:t>
      </w:r>
    </w:p>
    <w:p w14:paraId="53F188E7"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żądać złożenia pisemnych lub ustnych wyjaśnień przez osoby upoważnione do przetwarzania danych osobowych w zakresie niezbędnym do ustalenia stanu faktycznego;</w:t>
      </w:r>
    </w:p>
    <w:p w14:paraId="3B684CC4"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wglądu do wszelkich dokumentów i wszelkich danych mających bezpośredni związek z przedmiotem kontroli oraz sporządzania ich kopii;</w:t>
      </w:r>
    </w:p>
    <w:p w14:paraId="2B55D8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przeprowadzania oględzin urządzeń, nośników oraz systemu informatycznego służącego do przetwarzania danych osobowych.</w:t>
      </w:r>
    </w:p>
    <w:p w14:paraId="4FDC53DC" w14:textId="1058B6B1"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3370174F" w14:textId="5289ED12" w:rsidR="00900267" w:rsidRPr="008E0656" w:rsidRDefault="00900267" w:rsidP="008E0656">
      <w:pPr>
        <w:pStyle w:val="Tekstpodstawowy"/>
        <w:numPr>
          <w:ilvl w:val="0"/>
          <w:numId w:val="54"/>
        </w:numPr>
        <w:ind w:right="282"/>
        <w:rPr>
          <w:rFonts w:ascii="Calibri" w:hAnsi="Calibri"/>
        </w:rPr>
      </w:pPr>
      <w:r w:rsidRPr="00AA7133">
        <w:rPr>
          <w:rFonts w:asciiTheme="minorHAnsi" w:hAnsiTheme="minorHAnsi"/>
        </w:rPr>
        <w:t>Jeżeli Projekt jest realizowany w ramach partnerstwa,</w:t>
      </w:r>
      <w:r w:rsidR="00554C01" w:rsidRPr="00AA7133">
        <w:rPr>
          <w:rFonts w:asciiTheme="minorHAnsi" w:hAnsiTheme="minorHAnsi"/>
        </w:rPr>
        <w:t xml:space="preserve"> umowy </w:t>
      </w:r>
      <w:proofErr w:type="spellStart"/>
      <w:r w:rsidR="00554C01" w:rsidRPr="00AA7133">
        <w:rPr>
          <w:rFonts w:asciiTheme="minorHAnsi" w:hAnsiTheme="minorHAnsi"/>
        </w:rPr>
        <w:t>konsorcyjnej</w:t>
      </w:r>
      <w:proofErr w:type="spellEnd"/>
      <w:r w:rsidRPr="00AA7133">
        <w:rPr>
          <w:rFonts w:asciiTheme="minorHAnsi" w:hAnsiTheme="minorHAnsi"/>
        </w:rPr>
        <w:t xml:space="preserve"> obowiązki wskazane </w:t>
      </w:r>
      <w:r w:rsidR="009C770D" w:rsidRPr="00AA7133">
        <w:rPr>
          <w:rFonts w:asciiTheme="minorHAnsi" w:hAnsiTheme="minorHAnsi"/>
        </w:rPr>
        <w:br/>
      </w:r>
      <w:r w:rsidRPr="00AA7133">
        <w:rPr>
          <w:rFonts w:asciiTheme="minorHAnsi" w:hAnsiTheme="minorHAnsi"/>
        </w:rPr>
        <w:t xml:space="preserve">w § 21 obowiązują odpowiednio także </w:t>
      </w:r>
      <w:r w:rsidR="00147466" w:rsidRPr="00AA7133">
        <w:rPr>
          <w:rFonts w:asciiTheme="minorHAnsi" w:hAnsiTheme="minorHAnsi"/>
        </w:rPr>
        <w:t>p</w:t>
      </w:r>
      <w:r w:rsidRPr="00AA7133">
        <w:rPr>
          <w:rFonts w:asciiTheme="minorHAnsi" w:hAnsiTheme="minorHAnsi"/>
        </w:rPr>
        <w:t>artnera</w:t>
      </w:r>
      <w:r w:rsidR="00554C01" w:rsidRPr="00AA7133">
        <w:rPr>
          <w:rFonts w:asciiTheme="minorHAnsi" w:hAnsiTheme="minorHAnsi"/>
        </w:rPr>
        <w:t>, konso</w:t>
      </w:r>
      <w:r w:rsidR="00664881" w:rsidRPr="00AA7133">
        <w:rPr>
          <w:rFonts w:asciiTheme="minorHAnsi" w:hAnsiTheme="minorHAnsi"/>
        </w:rPr>
        <w:t>r</w:t>
      </w:r>
      <w:r w:rsidR="00554C01" w:rsidRPr="00AA7133">
        <w:rPr>
          <w:rFonts w:asciiTheme="minorHAnsi" w:hAnsiTheme="minorHAnsi"/>
        </w:rPr>
        <w:t>cjanta</w:t>
      </w:r>
      <w:r w:rsidRPr="00AA7133">
        <w:rPr>
          <w:rFonts w:asciiTheme="minorHAnsi" w:hAnsiTheme="minorHAnsi"/>
        </w:rPr>
        <w:t xml:space="preserve"> i powinny zostać wprowadzone </w:t>
      </w:r>
      <w:r w:rsidR="009C770D" w:rsidRPr="00AA7133">
        <w:rPr>
          <w:rFonts w:asciiTheme="minorHAnsi" w:hAnsiTheme="minorHAnsi"/>
        </w:rPr>
        <w:br/>
      </w:r>
      <w:r w:rsidRPr="00AA7133">
        <w:rPr>
          <w:rFonts w:asciiTheme="minorHAnsi" w:hAnsiTheme="minorHAnsi"/>
        </w:rPr>
        <w:t>do umowy/porozumienia o partnerstwie</w:t>
      </w:r>
      <w:r w:rsidR="00554C01" w:rsidRPr="00AA7133">
        <w:rPr>
          <w:rFonts w:asciiTheme="minorHAnsi" w:hAnsiTheme="minorHAnsi"/>
        </w:rPr>
        <w:t xml:space="preserve">/umowy </w:t>
      </w:r>
      <w:proofErr w:type="spellStart"/>
      <w:r w:rsidR="00554C01" w:rsidRPr="00AA7133">
        <w:rPr>
          <w:rFonts w:asciiTheme="minorHAnsi" w:hAnsiTheme="minorHAnsi"/>
        </w:rPr>
        <w:t>konsorcyjnej</w:t>
      </w:r>
      <w:proofErr w:type="spellEnd"/>
      <w:r w:rsidRPr="00AA7133">
        <w:rPr>
          <w:rFonts w:asciiTheme="minorHAnsi" w:hAnsiTheme="minorHAnsi"/>
        </w:rPr>
        <w:t xml:space="preserve">. </w:t>
      </w:r>
    </w:p>
    <w:p w14:paraId="6E3AF296" w14:textId="77777777" w:rsidR="005D79CE" w:rsidRPr="00F90AA3" w:rsidRDefault="005D79CE" w:rsidP="00B268C2">
      <w:pPr>
        <w:pStyle w:val="Tekstpodstawowy"/>
        <w:rPr>
          <w:rFonts w:ascii="Calibri" w:hAnsi="Calibri" w:cs="Calibri"/>
        </w:rPr>
      </w:pPr>
    </w:p>
    <w:p w14:paraId="667949DE"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557B8460"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skierowania zapytania ofertowego lub dokonania wyboru wykonawcy robót budowlanych, usług, towarów lub dostaw od podmiotów powiązanych osobowo, kapitałowo, transakcyjnie z Beneficjentem </w:t>
      </w:r>
      <w:r w:rsidR="00066662">
        <w:rPr>
          <w:rFonts w:ascii="Calibri" w:hAnsi="Calibri"/>
        </w:rPr>
        <w:t>lub</w:t>
      </w:r>
      <w:r w:rsidRPr="00D329F9">
        <w:rPr>
          <w:rFonts w:ascii="Calibri" w:hAnsi="Calibri"/>
        </w:rPr>
        <w:t xml:space="preserve"> każdą osobą/podmiotem zaangażowanym </w:t>
      </w:r>
      <w:r w:rsidR="009C770D">
        <w:rPr>
          <w:rFonts w:ascii="Calibri" w:hAnsi="Calibri"/>
        </w:rPr>
        <w:br/>
      </w:r>
      <w:r w:rsidRPr="00D329F9">
        <w:rPr>
          <w:rFonts w:ascii="Calibri" w:hAnsi="Calibri"/>
        </w:rPr>
        <w:lastRenderedPageBreak/>
        <w:t xml:space="preserve">w procedurę udzielenia zamówienia publicznego, Beneficjent obowiązany jest dochować szczególnej staranności w wykazaniu i udokumentowaniu faktu, że przestrzegał zasad wskazanych w ust. 2.  </w:t>
      </w:r>
    </w:p>
    <w:p w14:paraId="7E92441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W przypadku podejrzenia, iż doszło do korupcji, nadużycia finansowego lub  konfliktu interesów w związku z realizacją Projektu przez Beneficjenta/</w:t>
      </w:r>
      <w:r w:rsidR="00EA39A9" w:rsidRPr="00CC0944">
        <w:rPr>
          <w:rFonts w:ascii="Calibri" w:hAnsi="Calibri"/>
        </w:rPr>
        <w:t>partnera/konsorcjanta</w:t>
      </w:r>
      <w:r w:rsidRPr="00CC0944">
        <w:rPr>
          <w:rFonts w:ascii="Calibri" w:hAnsi="Calibri"/>
        </w:rPr>
        <w:t xml:space="preserve">, DIP bezzwłocznie przesyła posiadane informacje uprawnionym organom. </w:t>
      </w:r>
    </w:p>
    <w:p w14:paraId="04A8039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77777777" w:rsidR="00D329F9" w:rsidRP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Jeżeli Projekt jest realizowany w ramach partnerstwa</w:t>
      </w:r>
      <w:r w:rsidR="005B5E52" w:rsidRPr="00CC0944">
        <w:rPr>
          <w:rFonts w:ascii="Calibri" w:hAnsi="Calibri"/>
        </w:rPr>
        <w:t>/konsorcjum</w:t>
      </w:r>
      <w:r w:rsidRPr="00CC0944">
        <w:rPr>
          <w:rFonts w:ascii="Calibri" w:hAnsi="Calibri"/>
        </w:rPr>
        <w:t>,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partnera/konsorcjanta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t>
      </w:r>
      <w:r w:rsidR="009C770D">
        <w:rPr>
          <w:rFonts w:ascii="Calibri" w:hAnsi="Calibri"/>
        </w:rPr>
        <w:br/>
      </w:r>
      <w:r w:rsidRPr="00CC0944">
        <w:rPr>
          <w:rFonts w:ascii="Calibri" w:hAnsi="Calibri"/>
        </w:rPr>
        <w:t>w Projekcie i powinny zostać uwzględnione w umowie/porozumieniu o partnerstwie</w:t>
      </w:r>
      <w:r w:rsidR="005B5E52" w:rsidRPr="00CC0944">
        <w:rPr>
          <w:rFonts w:ascii="Calibri" w:hAnsi="Calibri"/>
        </w:rPr>
        <w:t xml:space="preserve">/umowie </w:t>
      </w:r>
      <w:proofErr w:type="spellStart"/>
      <w:r w:rsidR="005B5E52" w:rsidRPr="00CC0944">
        <w:rPr>
          <w:rFonts w:ascii="Calibri" w:hAnsi="Calibri"/>
        </w:rPr>
        <w:t>konsorcyjnej</w:t>
      </w:r>
      <w:proofErr w:type="spellEnd"/>
      <w:r w:rsidRPr="00CC0944">
        <w:rPr>
          <w:rFonts w:ascii="Calibri" w:hAnsi="Calibri"/>
        </w:rPr>
        <w:t xml:space="preserve">. </w:t>
      </w:r>
    </w:p>
    <w:p w14:paraId="3CB8DB69" w14:textId="77777777" w:rsidR="00547A45" w:rsidRPr="0036322D" w:rsidRDefault="00547A45" w:rsidP="00060B22">
      <w:pPr>
        <w:tabs>
          <w:tab w:val="num" w:pos="1620"/>
          <w:tab w:val="num" w:pos="1800"/>
        </w:tabs>
        <w:jc w:val="both"/>
        <w:rPr>
          <w:rFonts w:ascii="Calibri" w:hAnsi="Calibri" w:cs="Calibri"/>
        </w:rPr>
      </w:pPr>
    </w:p>
    <w:p w14:paraId="1AC60D4F"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3AF95216"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druga ze Stron Umowy nie wskaże inaczej w formie pisemnej, Strona Umowy, która dokonała zawiadomienia będzie kontynuować wykonywanie swoich obowiązków wynikających </w:t>
      </w:r>
      <w:r w:rsidR="009C770D">
        <w:rPr>
          <w:rFonts w:ascii="Calibri" w:hAnsi="Calibri"/>
        </w:rPr>
        <w:br/>
      </w:r>
      <w:r w:rsidRPr="00612A30">
        <w:rPr>
          <w:rFonts w:ascii="Calibri" w:hAnsi="Calibri"/>
        </w:rPr>
        <w:t xml:space="preserve">z Umowy, w takim zakresie, w jakim jest to praktycznie uzasadnione i faktycznie możliwe, </w:t>
      </w:r>
      <w:r w:rsidR="009C770D">
        <w:rPr>
          <w:rFonts w:ascii="Calibri" w:hAnsi="Calibri"/>
        </w:rPr>
        <w:br/>
      </w:r>
      <w:r w:rsidRPr="00612A30">
        <w:rPr>
          <w:rFonts w:ascii="Calibri" w:hAnsi="Calibri"/>
        </w:rPr>
        <w:lastRenderedPageBreak/>
        <w:t>jak również musi podjąć wszystkie możliwe działania i czynności zmierzające do wykonania Umowy, których podjęc</w:t>
      </w:r>
      <w:r w:rsidR="00BC10FA">
        <w:rPr>
          <w:rFonts w:ascii="Calibri" w:hAnsi="Calibri"/>
        </w:rPr>
        <w:t>ia</w:t>
      </w:r>
      <w:r w:rsidRPr="00612A30">
        <w:rPr>
          <w:rFonts w:ascii="Calibri" w:hAnsi="Calibri"/>
        </w:rPr>
        <w:t xml:space="preserve"> nie wstrzymuje siła wyższa.</w:t>
      </w:r>
    </w:p>
    <w:p w14:paraId="43F00BD4"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060B22">
      <w:pPr>
        <w:pStyle w:val="Pisma"/>
        <w:adjustRightInd w:val="0"/>
        <w:rPr>
          <w:rFonts w:ascii="Calibri" w:hAnsi="Calibri" w:cs="Calibri"/>
          <w:sz w:val="24"/>
          <w:szCs w:val="24"/>
        </w:rPr>
      </w:pPr>
    </w:p>
    <w:p w14:paraId="6441867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40CFDEAA" w14:textId="77777777" w:rsidR="00547A45" w:rsidRPr="0036322D" w:rsidRDefault="00547A45" w:rsidP="00060B22">
      <w:pPr>
        <w:jc w:val="both"/>
        <w:rPr>
          <w:rFonts w:ascii="Calibri" w:hAnsi="Calibri" w:cs="Calibri"/>
        </w:rPr>
      </w:pPr>
      <w:r w:rsidRPr="0036322D">
        <w:rPr>
          <w:rFonts w:ascii="Calibri" w:hAnsi="Calibri" w:cs="Calibri"/>
        </w:rPr>
        <w:t>W sprawach nieuregulowanych Umową zastosowanie mają w szczególności:</w:t>
      </w:r>
    </w:p>
    <w:p w14:paraId="019E0763" w14:textId="77777777" w:rsidR="00CC0944" w:rsidRDefault="00547A45"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268E1C76" w14:textId="53D1B650" w:rsidR="00D1028F" w:rsidRPr="00CC0944" w:rsidRDefault="00D1028F"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 xml:space="preserve">przepisy prawa polskiego, w szczególności ustawa z dnia 23 kwietnia 1964 r. – Kodeks cywilny (tekst jedn. Dz. U. z 2014 r., poz. 121 z </w:t>
      </w:r>
      <w:proofErr w:type="spellStart"/>
      <w:r w:rsidRPr="00CC0944">
        <w:rPr>
          <w:rFonts w:ascii="Calibri" w:hAnsi="Calibri"/>
        </w:rPr>
        <w:t>późn</w:t>
      </w:r>
      <w:proofErr w:type="spellEnd"/>
      <w:r w:rsidRPr="00CC0944">
        <w:rPr>
          <w:rFonts w:ascii="Calibri" w:hAnsi="Calibri"/>
        </w:rPr>
        <w:t xml:space="preserve">. zm., ustawa z dnia 29 września 1994 r. </w:t>
      </w:r>
      <w:r w:rsidR="009C770D">
        <w:rPr>
          <w:rFonts w:ascii="Calibri" w:hAnsi="Calibri"/>
        </w:rPr>
        <w:br/>
      </w:r>
      <w:r w:rsidRPr="00CC0944">
        <w:rPr>
          <w:rFonts w:ascii="Calibri" w:hAnsi="Calibri"/>
        </w:rPr>
        <w:t xml:space="preserve">o rachunkowości (tekst jedn. Dz. U. z 2013  r., poz. 330 z </w:t>
      </w:r>
      <w:proofErr w:type="spellStart"/>
      <w:r w:rsidRPr="00CC0944">
        <w:rPr>
          <w:rFonts w:ascii="Calibri" w:hAnsi="Calibri"/>
        </w:rPr>
        <w:t>późn</w:t>
      </w:r>
      <w:proofErr w:type="spellEnd"/>
      <w:r w:rsidRPr="00CC0944">
        <w:rPr>
          <w:rFonts w:ascii="Calibri" w:hAnsi="Calibri"/>
        </w:rPr>
        <w:t xml:space="preserve">. zm.), ustawa z dnia 27 kwietnia 2001 r. - Prawo ochrony środowiska (tekst jedn. Dz. U. z 2013 r., poz. 1232 z </w:t>
      </w:r>
      <w:proofErr w:type="spellStart"/>
      <w:r w:rsidRPr="00CC0944">
        <w:rPr>
          <w:rFonts w:ascii="Calibri" w:hAnsi="Calibri"/>
        </w:rPr>
        <w:t>późn</w:t>
      </w:r>
      <w:proofErr w:type="spellEnd"/>
      <w:r w:rsidRPr="00CC0944">
        <w:rPr>
          <w:rFonts w:ascii="Calibri" w:hAnsi="Calibri"/>
        </w:rPr>
        <w:t xml:space="preserve">. zm.), ustawa z dnia 29 stycznia 2004 r. - Prawo zamówień publicznych (tekst jedn. Dz. U. z 2013 r., poz. 907 z </w:t>
      </w:r>
      <w:proofErr w:type="spellStart"/>
      <w:r w:rsidRPr="00CC0944">
        <w:rPr>
          <w:rFonts w:ascii="Calibri" w:hAnsi="Calibri"/>
        </w:rPr>
        <w:t>późn</w:t>
      </w:r>
      <w:proofErr w:type="spellEnd"/>
      <w:r w:rsidRPr="00CC0944">
        <w:rPr>
          <w:rFonts w:ascii="Calibri" w:hAnsi="Calibri"/>
        </w:rPr>
        <w:t xml:space="preserve">. zm.) PZP, ustawa z dnia 11 marca 2004 r. o podatku od towarów i usług (tekst jedn. Dz. U. z 2011 r., Nr 177, poz. 1054 z </w:t>
      </w:r>
      <w:proofErr w:type="spellStart"/>
      <w:r w:rsidRPr="00CC0944">
        <w:rPr>
          <w:rFonts w:ascii="Calibri" w:hAnsi="Calibri"/>
        </w:rPr>
        <w:t>późn</w:t>
      </w:r>
      <w:proofErr w:type="spellEnd"/>
      <w:r w:rsidRPr="00CC0944">
        <w:rPr>
          <w:rFonts w:ascii="Calibri" w:hAnsi="Calibri"/>
        </w:rPr>
        <w:t xml:space="preserve">. zm.), ustawa z dnia 30 kwietnia 2004 r. o postępowaniu w sprawach dotyczących pomocy publicznej (tekst jedn. Dz. U. z 2007 r., Nr 59, poz. 404 z </w:t>
      </w:r>
      <w:proofErr w:type="spellStart"/>
      <w:r w:rsidRPr="00CC0944">
        <w:rPr>
          <w:rFonts w:ascii="Calibri" w:hAnsi="Calibri"/>
        </w:rPr>
        <w:t>późn</w:t>
      </w:r>
      <w:proofErr w:type="spellEnd"/>
      <w:r w:rsidRPr="00CC0944">
        <w:rPr>
          <w:rFonts w:ascii="Calibri" w:hAnsi="Calibri"/>
        </w:rPr>
        <w:t xml:space="preserve">. zm.), ustawa o finansach </w:t>
      </w:r>
      <w:r w:rsidR="00151FE9">
        <w:rPr>
          <w:rFonts w:ascii="Calibri" w:hAnsi="Calibri"/>
        </w:rPr>
        <w:t>publicznych, ustawa wdrożeniowa</w:t>
      </w:r>
      <w:r w:rsidRPr="00CC0944">
        <w:rPr>
          <w:rFonts w:ascii="Calibri" w:hAnsi="Calibri"/>
        </w:rPr>
        <w:t xml:space="preserve"> (Dz. U. z 2014 r., poz. 1146, z </w:t>
      </w:r>
      <w:proofErr w:type="spellStart"/>
      <w:r w:rsidRPr="00CC0944">
        <w:rPr>
          <w:rFonts w:ascii="Calibri" w:hAnsi="Calibri"/>
        </w:rPr>
        <w:t>późn</w:t>
      </w:r>
      <w:proofErr w:type="spellEnd"/>
      <w:r w:rsidRPr="00CC0944">
        <w:rPr>
          <w:rFonts w:ascii="Calibri" w:hAnsi="Calibri"/>
        </w:rPr>
        <w:t>. zm. oraz rozporządzenia wykonawcze d</w:t>
      </w:r>
      <w:r w:rsidR="00E61816">
        <w:rPr>
          <w:rFonts w:ascii="Calibri" w:hAnsi="Calibri"/>
        </w:rPr>
        <w:t>o nich.</w:t>
      </w:r>
    </w:p>
    <w:p w14:paraId="0D375467" w14:textId="77777777" w:rsidR="00547A45" w:rsidRPr="0036322D" w:rsidRDefault="00547A45" w:rsidP="00060B22">
      <w:pPr>
        <w:tabs>
          <w:tab w:val="num" w:pos="1155"/>
        </w:tabs>
        <w:ind w:left="360"/>
        <w:jc w:val="both"/>
        <w:rPr>
          <w:rFonts w:ascii="Calibri" w:hAnsi="Calibri" w:cs="Calibri"/>
        </w:rPr>
      </w:pPr>
    </w:p>
    <w:p w14:paraId="1EADABA7"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060B22">
      <w:pPr>
        <w:pStyle w:val="Pisma"/>
        <w:autoSpaceDE/>
        <w:autoSpaceDN/>
        <w:rPr>
          <w:rFonts w:ascii="Calibri" w:hAnsi="Calibri" w:cs="Calibri"/>
          <w:sz w:val="24"/>
          <w:szCs w:val="24"/>
        </w:rPr>
      </w:pPr>
    </w:p>
    <w:p w14:paraId="7E9D1861"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060B22">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060B22">
      <w:pPr>
        <w:tabs>
          <w:tab w:val="num" w:pos="-2160"/>
        </w:tabs>
        <w:jc w:val="center"/>
        <w:rPr>
          <w:rFonts w:ascii="Calibri" w:hAnsi="Calibri" w:cs="Calibri"/>
        </w:rPr>
      </w:pPr>
    </w:p>
    <w:p w14:paraId="32BB06B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060B22">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Pr="0036322D" w:rsidRDefault="00547A45" w:rsidP="00060B22">
      <w:pPr>
        <w:tabs>
          <w:tab w:val="num" w:pos="-2160"/>
        </w:tabs>
        <w:jc w:val="center"/>
        <w:rPr>
          <w:rFonts w:ascii="Calibri" w:hAnsi="Calibri" w:cs="Calibri"/>
        </w:rPr>
      </w:pPr>
    </w:p>
    <w:p w14:paraId="0574A50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Integralną część Umowy stanowią Załączniki:</w:t>
      </w:r>
    </w:p>
    <w:p w14:paraId="5CF2380C" w14:textId="77777777" w:rsidR="00547A45" w:rsidRPr="0036322D" w:rsidRDefault="00547A45" w:rsidP="00060B22">
      <w:pPr>
        <w:tabs>
          <w:tab w:val="num" w:pos="-2160"/>
        </w:tabs>
        <w:jc w:val="both"/>
        <w:rPr>
          <w:rFonts w:ascii="Calibri" w:hAnsi="Calibri" w:cs="Calibri"/>
        </w:rPr>
      </w:pPr>
    </w:p>
    <w:p w14:paraId="535CFEF2"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2E0909">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060B22">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41"/>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2E0909">
            <w:pPr>
              <w:tabs>
                <w:tab w:val="num" w:pos="-2160"/>
              </w:tabs>
              <w:jc w:val="center"/>
              <w:rPr>
                <w:rFonts w:ascii="Calibri" w:hAnsi="Calibri" w:cs="Calibri"/>
                <w:b/>
                <w:bCs/>
              </w:rPr>
            </w:pPr>
            <w:r w:rsidRPr="0036322D">
              <w:rPr>
                <w:rFonts w:ascii="Calibri" w:hAnsi="Calibri" w:cs="Calibri"/>
                <w:b/>
                <w:bCs/>
              </w:rPr>
              <w:lastRenderedPageBreak/>
              <w:t>Załącznik nr</w:t>
            </w:r>
            <w:r w:rsidR="002E0909">
              <w:rPr>
                <w:rFonts w:ascii="Calibri" w:hAnsi="Calibri" w:cs="Calibri"/>
                <w:b/>
                <w:bCs/>
              </w:rPr>
              <w:t xml:space="preserve"> 2</w:t>
            </w:r>
          </w:p>
        </w:tc>
        <w:tc>
          <w:tcPr>
            <w:tcW w:w="8506" w:type="dxa"/>
          </w:tcPr>
          <w:p w14:paraId="62C95B48" w14:textId="77777777" w:rsidR="00547A45" w:rsidRPr="0036322D" w:rsidRDefault="00547A45" w:rsidP="005B5E52">
            <w:pPr>
              <w:tabs>
                <w:tab w:val="num" w:pos="-2160"/>
              </w:tabs>
              <w:jc w:val="both"/>
              <w:rPr>
                <w:rFonts w:ascii="Calibri" w:hAnsi="Calibri" w:cs="Calibri"/>
              </w:rPr>
            </w:pPr>
            <w:r w:rsidRPr="0036322D">
              <w:rPr>
                <w:rFonts w:ascii="Calibri" w:hAnsi="Calibri" w:cs="Calibri"/>
              </w:rPr>
              <w:t>Wniosek nr</w:t>
            </w:r>
            <w:r w:rsidRPr="0036322D">
              <w:rPr>
                <w:rFonts w:ascii="Calibri" w:hAnsi="Calibri" w:cs="Calibri"/>
                <w:b/>
                <w:bCs/>
                <w:i/>
                <w:iCs/>
              </w:rPr>
              <w:t>”</w:t>
            </w:r>
            <w:r w:rsidRPr="0036322D">
              <w:rPr>
                <w:rStyle w:val="Odwoanieprzypisudolnego"/>
                <w:rFonts w:ascii="Calibri" w:hAnsi="Calibri" w:cs="Calibri"/>
              </w:rPr>
              <w:footnoteReference w:id="42"/>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77777777" w:rsidR="00547A45" w:rsidRPr="00203A25" w:rsidRDefault="00030BF5" w:rsidP="002E0909">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13F4C482" w:rsidR="00B458EB" w:rsidRPr="00203A25" w:rsidRDefault="00B458EB" w:rsidP="002E0909">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4</w:t>
            </w:r>
          </w:p>
        </w:tc>
        <w:tc>
          <w:tcPr>
            <w:tcW w:w="8506" w:type="dxa"/>
            <w:tcBorders>
              <w:top w:val="single" w:sz="4" w:space="0" w:color="auto"/>
              <w:left w:val="single" w:sz="4" w:space="0" w:color="auto"/>
              <w:bottom w:val="single" w:sz="4" w:space="0" w:color="auto"/>
              <w:right w:val="single" w:sz="4" w:space="0" w:color="auto"/>
            </w:tcBorders>
          </w:tcPr>
          <w:p w14:paraId="2814D15C" w14:textId="10E77A6E"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Pr>
                <w:rFonts w:ascii="Calibri" w:eastAsia="Calibri" w:hAnsi="Calibri" w:cs="Calibri"/>
                <w:szCs w:val="22"/>
                <w:lang w:eastAsia="en-US"/>
              </w:rPr>
              <w:t>informacyjno</w:t>
            </w:r>
            <w:proofErr w:type="spellEnd"/>
            <w:r>
              <w:rPr>
                <w:rFonts w:ascii="Calibri" w:eastAsia="Calibri" w:hAnsi="Calibri" w:cs="Calibri"/>
                <w:szCs w:val="22"/>
                <w:lang w:eastAsia="en-US"/>
              </w:rPr>
              <w:t xml:space="preserve"> promocyjne</w:t>
            </w:r>
            <w:r w:rsidR="00FB072E">
              <w:rPr>
                <w:rFonts w:ascii="Calibri" w:eastAsia="Calibri" w:hAnsi="Calibri" w:cs="Calibri"/>
                <w:szCs w:val="22"/>
                <w:lang w:eastAsia="en-US"/>
              </w:rPr>
              <w:t xml:space="preserve"> 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7803138" w:rsidR="00FB5BAC" w:rsidRPr="00203A25" w:rsidRDefault="00E65D81"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0051560F" w:rsidR="00FB5BAC" w:rsidRPr="00203A25" w:rsidRDefault="00FB5BAC"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bl>
    <w:p w14:paraId="7140E40F" w14:textId="77777777" w:rsidR="00547A45" w:rsidRPr="0036322D" w:rsidRDefault="00547A45" w:rsidP="00060B22">
      <w:pPr>
        <w:pStyle w:val="Pisma"/>
        <w:tabs>
          <w:tab w:val="num" w:pos="-2160"/>
        </w:tabs>
        <w:autoSpaceDE/>
        <w:autoSpaceDN/>
        <w:rPr>
          <w:rFonts w:ascii="Calibri" w:hAnsi="Calibri" w:cs="Calibri"/>
          <w:sz w:val="24"/>
          <w:szCs w:val="24"/>
        </w:rPr>
      </w:pPr>
    </w:p>
    <w:p w14:paraId="617A1333" w14:textId="77777777" w:rsidR="00547A45" w:rsidRPr="0036322D" w:rsidRDefault="00547A45" w:rsidP="00060B22">
      <w:pPr>
        <w:tabs>
          <w:tab w:val="num" w:pos="-2160"/>
        </w:tabs>
        <w:jc w:val="both"/>
        <w:rPr>
          <w:rFonts w:ascii="Calibri" w:hAnsi="Calibri" w:cs="Calibri"/>
          <w:b/>
          <w:bCs/>
          <w:i/>
          <w:iCs/>
          <w:u w:val="single"/>
        </w:rPr>
      </w:pPr>
    </w:p>
    <w:p w14:paraId="233F8031"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060B22">
      <w:pPr>
        <w:pStyle w:val="Pisma"/>
        <w:tabs>
          <w:tab w:val="num" w:pos="-2160"/>
        </w:tabs>
        <w:autoSpaceDE/>
        <w:autoSpaceDN/>
        <w:rPr>
          <w:rFonts w:ascii="Calibri" w:hAnsi="Calibri" w:cs="Calibri"/>
          <w:sz w:val="24"/>
          <w:szCs w:val="24"/>
        </w:rPr>
      </w:pPr>
    </w:p>
    <w:p w14:paraId="1ECDCF07"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3"/>
      <w:pgSz w:w="11907" w:h="16840" w:code="9"/>
      <w:pgMar w:top="539" w:right="9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9B94" w14:textId="77777777" w:rsidR="00CA363B" w:rsidRDefault="00CA363B">
      <w:r>
        <w:separator/>
      </w:r>
    </w:p>
  </w:endnote>
  <w:endnote w:type="continuationSeparator" w:id="0">
    <w:p w14:paraId="0279E45E" w14:textId="77777777" w:rsidR="00CA363B" w:rsidRDefault="00C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charset w:val="00"/>
    <w:family w:val="roman"/>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77777777" w:rsidR="00CA363B" w:rsidRPr="00BD28CB" w:rsidRDefault="00CA363B">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B5070B">
      <w:rPr>
        <w:rStyle w:val="Numerstrony"/>
        <w:rFonts w:asciiTheme="minorHAnsi" w:hAnsiTheme="minorHAnsi" w:cs="Arial Narrow"/>
        <w:noProof/>
      </w:rPr>
      <w:t>30</w:t>
    </w:r>
    <w:r w:rsidRPr="00BD28CB">
      <w:rPr>
        <w:rStyle w:val="Numerstrony"/>
        <w:rFonts w:asciiTheme="minorHAnsi" w:hAnsiTheme="minorHAnsi" w:cs="Arial Narrow"/>
      </w:rPr>
      <w:fldChar w:fldCharType="end"/>
    </w:r>
  </w:p>
  <w:p w14:paraId="083B160C" w14:textId="77777777" w:rsidR="00CA363B" w:rsidRPr="00D90F7D" w:rsidRDefault="00CA363B"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CA363B" w:rsidRDefault="00CA3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BB18" w14:textId="77777777" w:rsidR="00CA363B" w:rsidRDefault="00CA363B">
      <w:r>
        <w:separator/>
      </w:r>
    </w:p>
  </w:footnote>
  <w:footnote w:type="continuationSeparator" w:id="0">
    <w:p w14:paraId="504ECF72" w14:textId="77777777" w:rsidR="00CA363B" w:rsidRDefault="00CA363B">
      <w:r>
        <w:continuationSeparator/>
      </w:r>
    </w:p>
  </w:footnote>
  <w:footnote w:id="1">
    <w:p w14:paraId="09BE1CB1" w14:textId="77777777" w:rsidR="00CA363B" w:rsidRPr="00134F27" w:rsidRDefault="00CA363B">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Priorytetu 1 RPO WD 2014-2020.</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p>
  </w:footnote>
  <w:footnote w:id="2">
    <w:p w14:paraId="5D5F64BA"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CA363B" w:rsidRPr="00134F27" w:rsidRDefault="00CA363B"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CA363B" w:rsidRPr="00134F27" w:rsidRDefault="00CA363B"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CA363B" w:rsidRPr="00134F27" w:rsidRDefault="00CA363B"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77777777" w:rsidR="00CA363B" w:rsidRPr="00134F27" w:rsidRDefault="00CA363B"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7">
    <w:p w14:paraId="1C15A98C"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CA363B" w:rsidRPr="00134F27" w:rsidRDefault="00CA363B">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CA363B" w:rsidRPr="00134F27" w:rsidRDefault="00CA363B">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40B9105F" w14:textId="77777777" w:rsidR="00CA363B" w:rsidRPr="00134F27" w:rsidRDefault="00CA363B" w:rsidP="00B14D3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Definicja znajduje zastosowanie w przypadku, gdy Projekt jest realizowany w ramach partnerstwa i dotyczy każdego z </w:t>
      </w:r>
      <w:r>
        <w:rPr>
          <w:rFonts w:ascii="Calibri" w:hAnsi="Calibri"/>
          <w:sz w:val="18"/>
          <w:szCs w:val="18"/>
        </w:rPr>
        <w:t>p</w:t>
      </w:r>
      <w:r w:rsidRPr="00134F27">
        <w:rPr>
          <w:rFonts w:ascii="Calibri" w:hAnsi="Calibri"/>
          <w:sz w:val="18"/>
          <w:szCs w:val="18"/>
        </w:rPr>
        <w:t>artnerów realizujących Projekt wspólnie z Beneficjentem.</w:t>
      </w:r>
    </w:p>
  </w:footnote>
  <w:footnote w:id="13">
    <w:p w14:paraId="16B5EBC0"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4">
    <w:p w14:paraId="5C21D30E"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5">
    <w:p w14:paraId="18AAA3AB"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6">
    <w:p w14:paraId="655599F5"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7">
    <w:p w14:paraId="200026BF" w14:textId="77777777" w:rsidR="00CA363B" w:rsidRDefault="00CA363B">
      <w:pPr>
        <w:pStyle w:val="Tekstprzypisudolnego"/>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t>.</w:t>
      </w:r>
    </w:p>
  </w:footnote>
  <w:footnote w:id="18">
    <w:p w14:paraId="40DB1F97" w14:textId="77777777" w:rsidR="00CA363B" w:rsidRPr="00134F27" w:rsidRDefault="00CA363B"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publicznej. W pozostałych przypadkach należy skreślić. </w:t>
      </w:r>
    </w:p>
  </w:footnote>
  <w:footnote w:id="19">
    <w:p w14:paraId="3157B228" w14:textId="77777777" w:rsidR="00CA363B" w:rsidRPr="00546343" w:rsidRDefault="00CA363B"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20">
    <w:p w14:paraId="0C5A7B41" w14:textId="77777777" w:rsidR="00CA363B" w:rsidRPr="00546343" w:rsidRDefault="00CA363B" w:rsidP="00115FE6">
      <w:pPr>
        <w:pStyle w:val="Tekstprzypisudolnego"/>
        <w:jc w:val="both"/>
        <w:rPr>
          <w:rFonts w:ascii="Calibri" w:hAnsi="Calibri"/>
          <w:sz w:val="18"/>
          <w:szCs w:val="18"/>
        </w:rPr>
      </w:pPr>
      <w:r w:rsidRPr="00546343">
        <w:rPr>
          <w:rStyle w:val="Odwoanieprzypisudolnego"/>
          <w:rFonts w:ascii="Calibri" w:hAnsi="Calibri"/>
          <w:sz w:val="18"/>
          <w:szCs w:val="18"/>
        </w:rPr>
        <w:footnoteRef/>
      </w:r>
      <w:r w:rsidRPr="00546343">
        <w:rPr>
          <w:rFonts w:ascii="Calibri" w:hAnsi="Calibri"/>
          <w:sz w:val="18"/>
          <w:szCs w:val="18"/>
        </w:rPr>
        <w:t xml:space="preserve"> W przypadku realizacji części lub całości Projektu przez Beneficjenta i przez </w:t>
      </w:r>
      <w:r>
        <w:rPr>
          <w:rFonts w:ascii="Calibri" w:hAnsi="Calibri"/>
          <w:sz w:val="18"/>
          <w:szCs w:val="18"/>
        </w:rPr>
        <w:t>partnera lub partnerów/konsorcjantów</w:t>
      </w:r>
      <w:r w:rsidRPr="00546343">
        <w:rPr>
          <w:rFonts w:ascii="Calibri" w:hAnsi="Calibri"/>
          <w:sz w:val="18"/>
          <w:szCs w:val="18"/>
        </w:rPr>
        <w:t xml:space="preserve">, należy wpisać nazwę </w:t>
      </w:r>
      <w:r>
        <w:rPr>
          <w:rFonts w:ascii="Calibri" w:hAnsi="Calibri"/>
          <w:sz w:val="18"/>
          <w:szCs w:val="18"/>
        </w:rPr>
        <w:t xml:space="preserve">Beneficjenta oraz partnerów/konsorcjantów, adres, NIP </w:t>
      </w:r>
      <w:r w:rsidRPr="00546343">
        <w:rPr>
          <w:rFonts w:ascii="Calibri" w:hAnsi="Calibri"/>
          <w:sz w:val="18"/>
          <w:szCs w:val="18"/>
        </w:rPr>
        <w:t>lub REGON (w zależności od statusu prawnego</w:t>
      </w:r>
      <w:r>
        <w:rPr>
          <w:rFonts w:ascii="Calibri" w:hAnsi="Calibri"/>
          <w:sz w:val="18"/>
          <w:szCs w:val="18"/>
        </w:rPr>
        <w:t>)</w:t>
      </w:r>
      <w:r w:rsidRPr="00546343">
        <w:rPr>
          <w:rFonts w:ascii="Calibri" w:hAnsi="Calibri"/>
          <w:sz w:val="18"/>
          <w:szCs w:val="18"/>
        </w:rPr>
        <w:t>. Jeżeli Projekt będzie realizowany wyłącznie przez podmiot wskazany jako Beneficjent, ust. 1</w:t>
      </w:r>
      <w:r>
        <w:rPr>
          <w:rFonts w:ascii="Calibri" w:hAnsi="Calibri"/>
          <w:sz w:val="18"/>
          <w:szCs w:val="18"/>
        </w:rPr>
        <w:t>0</w:t>
      </w:r>
      <w:r w:rsidRPr="00546343">
        <w:rPr>
          <w:rFonts w:ascii="Calibri" w:hAnsi="Calibri"/>
          <w:sz w:val="18"/>
          <w:szCs w:val="18"/>
        </w:rPr>
        <w:t xml:space="preserve"> należy skreślić.</w:t>
      </w:r>
    </w:p>
  </w:footnote>
  <w:footnote w:id="21">
    <w:p w14:paraId="06373479" w14:textId="77777777" w:rsidR="00CA363B" w:rsidRPr="00E9135A" w:rsidRDefault="00CA363B"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2">
    <w:p w14:paraId="0EE4C0DB" w14:textId="77777777" w:rsidR="00CA363B" w:rsidRPr="00134F27" w:rsidRDefault="00CA363B" w:rsidP="008E2117">
      <w:pPr>
        <w:pStyle w:val="Tekstprzypisudolnego"/>
        <w:jc w:val="both"/>
        <w:rPr>
          <w:sz w:val="16"/>
          <w:szCs w:val="16"/>
        </w:rPr>
      </w:pPr>
      <w:r w:rsidRPr="008E2117">
        <w:rPr>
          <w:rStyle w:val="Odwoanieprzypisudolnego"/>
        </w:rPr>
        <w:footnoteRef/>
      </w:r>
      <w:r w:rsidRPr="008E2117">
        <w:t xml:space="preserve"> </w:t>
      </w:r>
      <w:r w:rsidRPr="008E2117">
        <w:rPr>
          <w:rFonts w:asciiTheme="minorHAnsi" w:hAnsiTheme="minorHAnsi"/>
          <w:sz w:val="16"/>
          <w:szCs w:val="16"/>
        </w:rPr>
        <w:t xml:space="preserve">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8E2117">
        <w:rPr>
          <w:rFonts w:asciiTheme="minorHAnsi" w:hAnsiTheme="minorHAnsi"/>
          <w:sz w:val="16"/>
          <w:szCs w:val="16"/>
        </w:rPr>
        <w:t>późn</w:t>
      </w:r>
      <w:proofErr w:type="spellEnd"/>
      <w:r w:rsidRPr="008E2117">
        <w:rPr>
          <w:rFonts w:asciiTheme="minorHAnsi" w:hAnsiTheme="minorHAnsi"/>
          <w:sz w:val="16"/>
          <w:szCs w:val="16"/>
        </w:rPr>
        <w:t>. zm.).</w:t>
      </w:r>
    </w:p>
  </w:footnote>
  <w:footnote w:id="23">
    <w:p w14:paraId="78C73C31" w14:textId="77777777" w:rsidR="00CA363B" w:rsidRPr="00134F27" w:rsidRDefault="00CA363B">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4">
    <w:p w14:paraId="0E5D0B35" w14:textId="77777777" w:rsidR="00CA363B" w:rsidRPr="00134F27" w:rsidRDefault="00CA363B">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5">
    <w:p w14:paraId="228396D8" w14:textId="77777777" w:rsidR="00CA363B" w:rsidRPr="00577A57" w:rsidRDefault="00CA363B"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6">
    <w:p w14:paraId="46DD4094" w14:textId="77777777" w:rsidR="00E06F4A" w:rsidRPr="00577A57" w:rsidRDefault="00E06F4A" w:rsidP="00E06F4A">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7">
    <w:p w14:paraId="2D3EA4DA" w14:textId="77777777" w:rsidR="00CA363B" w:rsidRPr="00BB3D04" w:rsidRDefault="00CA363B" w:rsidP="008312EF">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publicznego w ramach Projektu rozpoczęła się przed zawarciem Umowy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publicznego, o której mowa w § 11 ust. </w:t>
      </w:r>
      <w:r w:rsidRPr="00F1691F">
        <w:rPr>
          <w:rFonts w:ascii="Calibri" w:hAnsi="Calibri"/>
          <w:sz w:val="14"/>
          <w:szCs w:val="22"/>
        </w:rPr>
        <w:t>5-6 Umowy</w:t>
      </w:r>
      <w:r w:rsidRPr="00577A57">
        <w:rPr>
          <w:rFonts w:ascii="Calibri" w:hAnsi="Calibri"/>
          <w:sz w:val="14"/>
          <w:szCs w:val="22"/>
        </w:rPr>
        <w:t xml:space="preserve"> nie ma zastosowania. </w:t>
      </w:r>
    </w:p>
  </w:footnote>
  <w:footnote w:id="28">
    <w:p w14:paraId="57470481" w14:textId="77777777" w:rsidR="00CA363B" w:rsidRPr="00602991" w:rsidRDefault="00CA363B" w:rsidP="005D41BB">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29">
    <w:p w14:paraId="5A84A360" w14:textId="77777777" w:rsidR="00CA363B" w:rsidRPr="00C70F88" w:rsidRDefault="00CA363B">
      <w:pPr>
        <w:pStyle w:val="Tekstprzypisudolnego"/>
        <w:rPr>
          <w:rFonts w:asciiTheme="minorHAnsi" w:hAnsiTheme="minorHAnsi"/>
          <w:sz w:val="15"/>
          <w:szCs w:val="15"/>
        </w:rPr>
      </w:pPr>
      <w:r w:rsidRPr="00C70F88">
        <w:rPr>
          <w:rStyle w:val="Odwoanieprzypisudolnego"/>
          <w:rFonts w:asciiTheme="minorHAnsi" w:hAnsiTheme="minorHAnsi"/>
          <w:sz w:val="15"/>
          <w:szCs w:val="15"/>
        </w:rPr>
        <w:footnoteRef/>
      </w:r>
      <w:r w:rsidRPr="00C70F88">
        <w:rPr>
          <w:rFonts w:asciiTheme="minorHAnsi" w:hAnsiTheme="minorHAnsi"/>
          <w:sz w:val="15"/>
          <w:szCs w:val="15"/>
        </w:rPr>
        <w:t xml:space="preserve"> Jeżeli </w:t>
      </w:r>
      <w:r>
        <w:rPr>
          <w:rFonts w:asciiTheme="minorHAnsi" w:hAnsiTheme="minorHAnsi"/>
          <w:sz w:val="15"/>
          <w:szCs w:val="15"/>
        </w:rPr>
        <w:t xml:space="preserve">w Projekcie nie będą dofinansowane szacunkowe koszty pracy, zdanie </w:t>
      </w:r>
      <w:r w:rsidRPr="00C70F88">
        <w:rPr>
          <w:rFonts w:asciiTheme="minorHAnsi" w:hAnsiTheme="minorHAnsi"/>
          <w:sz w:val="15"/>
          <w:szCs w:val="15"/>
        </w:rPr>
        <w:t>należy skreślić.</w:t>
      </w:r>
    </w:p>
  </w:footnote>
  <w:footnote w:id="30">
    <w:p w14:paraId="2D7C83E6" w14:textId="5D26E132" w:rsidR="00CA363B" w:rsidRDefault="00B15FAA">
      <w:pPr>
        <w:pStyle w:val="Tekstprzypisudolnego"/>
      </w:pPr>
      <w:r>
        <w:rPr>
          <w:rStyle w:val="Odwoanieprzypisudolnego"/>
          <w:sz w:val="15"/>
          <w:szCs w:val="15"/>
        </w:rPr>
        <w:t>30</w:t>
      </w:r>
      <w:r w:rsidR="00CA363B">
        <w:t xml:space="preserve"> </w:t>
      </w:r>
      <w:r w:rsidR="00CA363B" w:rsidRPr="00A2794D">
        <w:rPr>
          <w:rFonts w:ascii="Calibri" w:hAnsi="Calibri"/>
          <w:sz w:val="15"/>
          <w:szCs w:val="15"/>
        </w:rPr>
        <w:t xml:space="preserve">Dotyczy </w:t>
      </w:r>
      <w:r w:rsidR="00CA363B">
        <w:rPr>
          <w:rFonts w:ascii="Calibri" w:hAnsi="Calibri"/>
          <w:sz w:val="15"/>
          <w:szCs w:val="15"/>
        </w:rPr>
        <w:t>projektów obejmujących inwestycję w infrastrukturę lub inwestycje produkcyjne</w:t>
      </w:r>
    </w:p>
  </w:footnote>
  <w:footnote w:id="31">
    <w:p w14:paraId="1CDCE938" w14:textId="77777777" w:rsidR="00CA363B" w:rsidRPr="00C160EB" w:rsidRDefault="00CA363B"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32">
    <w:p w14:paraId="61EBDAF0" w14:textId="77777777" w:rsidR="00CA363B" w:rsidRPr="005D6C2B" w:rsidRDefault="00CA363B"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33">
    <w:p w14:paraId="303B21F9" w14:textId="77777777" w:rsidR="00CA363B" w:rsidRPr="00C160EB" w:rsidRDefault="00CA363B"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34">
    <w:p w14:paraId="67931FCD" w14:textId="77777777" w:rsidR="00CA363B" w:rsidRPr="0005762D" w:rsidRDefault="00CA363B"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35">
    <w:p w14:paraId="1237ED38" w14:textId="77777777" w:rsidR="00CA363B" w:rsidRPr="002E6711" w:rsidRDefault="00CA363B"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36">
    <w:p w14:paraId="0694267C" w14:textId="77777777" w:rsidR="00CA363B" w:rsidRPr="00DE2873" w:rsidRDefault="00CA363B"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37">
    <w:p w14:paraId="7C950BCE" w14:textId="77777777" w:rsidR="00CA363B" w:rsidRPr="00A33BCC" w:rsidRDefault="00CA363B" w:rsidP="00BE4912">
      <w:pPr>
        <w:pStyle w:val="Tekstprzypisudolnego"/>
        <w:rPr>
          <w:sz w:val="15"/>
          <w:szCs w:val="15"/>
        </w:rPr>
      </w:pPr>
      <w:r w:rsidRPr="00A33BCC">
        <w:rPr>
          <w:rStyle w:val="Odwoanieprzypisudolnego"/>
          <w:rFonts w:ascii="Calibri" w:hAnsi="Calibri"/>
          <w:sz w:val="15"/>
          <w:szCs w:val="15"/>
        </w:rPr>
        <w:footnoteRef/>
      </w:r>
      <w:r w:rsidRPr="00A33BCC">
        <w:rPr>
          <w:rFonts w:ascii="Calibri" w:hAnsi="Calibri"/>
          <w:sz w:val="15"/>
          <w:szCs w:val="15"/>
        </w:rPr>
        <w:t xml:space="preserve"> Dotyczy Projektu zakładającego finansowanie </w:t>
      </w:r>
      <w:r>
        <w:rPr>
          <w:rFonts w:ascii="Calibri" w:hAnsi="Calibri"/>
          <w:sz w:val="15"/>
          <w:szCs w:val="15"/>
        </w:rPr>
        <w:t xml:space="preserve">z Europejskiego Funduszu Rozwoju Regionalnego </w:t>
      </w:r>
      <w:r w:rsidRPr="00A33BCC">
        <w:rPr>
          <w:rFonts w:ascii="Calibri" w:hAnsi="Calibri"/>
          <w:sz w:val="15"/>
          <w:szCs w:val="15"/>
        </w:rPr>
        <w:t xml:space="preserve">działań w zakresie infrastruktury lub prac budowlanych, w przypadku którego całkowite wsparcie publiczne przekracza 500 000 EUR. </w:t>
      </w:r>
    </w:p>
  </w:footnote>
  <w:footnote w:id="38">
    <w:p w14:paraId="7CF2D6D7" w14:textId="77777777" w:rsidR="00CA363B" w:rsidRPr="00A33BCC" w:rsidRDefault="00CA363B"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39">
    <w:p w14:paraId="0B2903CC" w14:textId="77777777" w:rsidR="00CA363B" w:rsidRPr="00ED3D45" w:rsidRDefault="00CA363B"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40">
    <w:p w14:paraId="5D4884ED" w14:textId="77777777" w:rsidR="00CA363B" w:rsidRPr="008F7076" w:rsidRDefault="00CA363B"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41">
    <w:p w14:paraId="3F836F2B" w14:textId="77777777" w:rsidR="00CA363B" w:rsidRPr="00E01517" w:rsidRDefault="00CA363B"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42">
    <w:p w14:paraId="304C9818" w14:textId="77777777" w:rsidR="00CA363B" w:rsidRPr="00E01517" w:rsidRDefault="00CA363B"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6"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84873"/>
    <w:multiLevelType w:val="hybridMultilevel"/>
    <w:tmpl w:val="703E888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57788"/>
    <w:multiLevelType w:val="hybridMultilevel"/>
    <w:tmpl w:val="0118693E"/>
    <w:lvl w:ilvl="0" w:tplc="CC2C6C0C">
      <w:start w:val="1"/>
      <w:numFmt w:val="decimal"/>
      <w:lvlText w:val="%1."/>
      <w:lvlJc w:val="left"/>
      <w:pPr>
        <w:tabs>
          <w:tab w:val="num" w:pos="681"/>
        </w:tabs>
        <w:ind w:left="681"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66519D7"/>
    <w:multiLevelType w:val="hybridMultilevel"/>
    <w:tmpl w:val="43A21D20"/>
    <w:lvl w:ilvl="0" w:tplc="A4FC086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27"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5"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7"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F4485"/>
    <w:multiLevelType w:val="hybridMultilevel"/>
    <w:tmpl w:val="F3EEA5BA"/>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1094713E"/>
    <w:lvl w:ilvl="0" w:tplc="B9523820">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2"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6"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3"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9"/>
  </w:num>
  <w:num w:numId="4">
    <w:abstractNumId w:val="36"/>
  </w:num>
  <w:num w:numId="5">
    <w:abstractNumId w:val="5"/>
  </w:num>
  <w:num w:numId="6">
    <w:abstractNumId w:val="25"/>
  </w:num>
  <w:num w:numId="7">
    <w:abstractNumId w:val="34"/>
  </w:num>
  <w:num w:numId="8">
    <w:abstractNumId w:val="21"/>
  </w:num>
  <w:num w:numId="9">
    <w:abstractNumId w:val="29"/>
  </w:num>
  <w:num w:numId="10">
    <w:abstractNumId w:val="2"/>
  </w:num>
  <w:num w:numId="11">
    <w:abstractNumId w:val="35"/>
  </w:num>
  <w:num w:numId="12">
    <w:abstractNumId w:val="33"/>
  </w:num>
  <w:num w:numId="13">
    <w:abstractNumId w:val="7"/>
  </w:num>
  <w:num w:numId="14">
    <w:abstractNumId w:val="12"/>
  </w:num>
  <w:num w:numId="15">
    <w:abstractNumId w:val="38"/>
  </w:num>
  <w:num w:numId="16">
    <w:abstractNumId w:val="41"/>
  </w:num>
  <w:num w:numId="17">
    <w:abstractNumId w:val="45"/>
  </w:num>
  <w:num w:numId="18">
    <w:abstractNumId w:val="17"/>
  </w:num>
  <w:num w:numId="19">
    <w:abstractNumId w:val="56"/>
  </w:num>
  <w:num w:numId="20">
    <w:abstractNumId w:val="42"/>
  </w:num>
  <w:num w:numId="21">
    <w:abstractNumId w:val="31"/>
  </w:num>
  <w:num w:numId="22">
    <w:abstractNumId w:val="28"/>
  </w:num>
  <w:num w:numId="23">
    <w:abstractNumId w:val="23"/>
  </w:num>
  <w:num w:numId="24">
    <w:abstractNumId w:val="47"/>
  </w:num>
  <w:num w:numId="25">
    <w:abstractNumId w:val="53"/>
  </w:num>
  <w:num w:numId="26">
    <w:abstractNumId w:val="22"/>
  </w:num>
  <w:num w:numId="27">
    <w:abstractNumId w:val="15"/>
  </w:num>
  <w:num w:numId="28">
    <w:abstractNumId w:val="57"/>
  </w:num>
  <w:num w:numId="29">
    <w:abstractNumId w:val="50"/>
  </w:num>
  <w:num w:numId="30">
    <w:abstractNumId w:val="18"/>
  </w:num>
  <w:num w:numId="31">
    <w:abstractNumId w:val="24"/>
  </w:num>
  <w:num w:numId="32">
    <w:abstractNumId w:val="11"/>
  </w:num>
  <w:num w:numId="33">
    <w:abstractNumId w:val="32"/>
  </w:num>
  <w:num w:numId="34">
    <w:abstractNumId w:val="51"/>
  </w:num>
  <w:num w:numId="35">
    <w:abstractNumId w:val="13"/>
  </w:num>
  <w:num w:numId="36">
    <w:abstractNumId w:val="30"/>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5"/>
  </w:num>
  <w:num w:numId="40">
    <w:abstractNumId w:val="10"/>
  </w:num>
  <w:num w:numId="41">
    <w:abstractNumId w:val="46"/>
  </w:num>
  <w:num w:numId="42">
    <w:abstractNumId w:val="49"/>
  </w:num>
  <w:num w:numId="43">
    <w:abstractNumId w:val="48"/>
  </w:num>
  <w:num w:numId="44">
    <w:abstractNumId w:val="16"/>
  </w:num>
  <w:num w:numId="45">
    <w:abstractNumId w:val="44"/>
  </w:num>
  <w:num w:numId="46">
    <w:abstractNumId w:val="27"/>
  </w:num>
  <w:num w:numId="47">
    <w:abstractNumId w:val="40"/>
  </w:num>
  <w:num w:numId="48">
    <w:abstractNumId w:val="37"/>
  </w:num>
  <w:num w:numId="49">
    <w:abstractNumId w:val="4"/>
  </w:num>
  <w:num w:numId="50">
    <w:abstractNumId w:val="3"/>
  </w:num>
  <w:num w:numId="51">
    <w:abstractNumId w:val="19"/>
  </w:num>
  <w:num w:numId="52">
    <w:abstractNumId w:val="6"/>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9"/>
  </w:num>
  <w:num w:numId="56">
    <w:abstractNumId w:val="43"/>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10B4E"/>
    <w:rsid w:val="00013E13"/>
    <w:rsid w:val="00014107"/>
    <w:rsid w:val="0001475E"/>
    <w:rsid w:val="00014C21"/>
    <w:rsid w:val="00015385"/>
    <w:rsid w:val="00016106"/>
    <w:rsid w:val="00017CF2"/>
    <w:rsid w:val="00017DA7"/>
    <w:rsid w:val="000202AE"/>
    <w:rsid w:val="00021965"/>
    <w:rsid w:val="00021AC2"/>
    <w:rsid w:val="00021C4D"/>
    <w:rsid w:val="00022714"/>
    <w:rsid w:val="000233E9"/>
    <w:rsid w:val="0002351B"/>
    <w:rsid w:val="000236BF"/>
    <w:rsid w:val="00023C61"/>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597E"/>
    <w:rsid w:val="00045DD2"/>
    <w:rsid w:val="000464EB"/>
    <w:rsid w:val="00047583"/>
    <w:rsid w:val="00047FAA"/>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5CC5"/>
    <w:rsid w:val="00066662"/>
    <w:rsid w:val="00066E7A"/>
    <w:rsid w:val="0006767C"/>
    <w:rsid w:val="0006789E"/>
    <w:rsid w:val="00070217"/>
    <w:rsid w:val="00070C77"/>
    <w:rsid w:val="000723CB"/>
    <w:rsid w:val="000728FE"/>
    <w:rsid w:val="0007390D"/>
    <w:rsid w:val="00073AB2"/>
    <w:rsid w:val="00073F3D"/>
    <w:rsid w:val="0007466E"/>
    <w:rsid w:val="00080359"/>
    <w:rsid w:val="0008049E"/>
    <w:rsid w:val="00081797"/>
    <w:rsid w:val="00081C26"/>
    <w:rsid w:val="000838AB"/>
    <w:rsid w:val="000839F8"/>
    <w:rsid w:val="00085438"/>
    <w:rsid w:val="00085E35"/>
    <w:rsid w:val="00086ACB"/>
    <w:rsid w:val="00087967"/>
    <w:rsid w:val="000879C8"/>
    <w:rsid w:val="00093854"/>
    <w:rsid w:val="00093A8B"/>
    <w:rsid w:val="00093E32"/>
    <w:rsid w:val="00093E93"/>
    <w:rsid w:val="00095142"/>
    <w:rsid w:val="0009571D"/>
    <w:rsid w:val="00095C09"/>
    <w:rsid w:val="000963C6"/>
    <w:rsid w:val="00097B0B"/>
    <w:rsid w:val="00097D37"/>
    <w:rsid w:val="000A09A4"/>
    <w:rsid w:val="000A0DB9"/>
    <w:rsid w:val="000A1537"/>
    <w:rsid w:val="000A1D8D"/>
    <w:rsid w:val="000A33C3"/>
    <w:rsid w:val="000A348A"/>
    <w:rsid w:val="000A3914"/>
    <w:rsid w:val="000A39D0"/>
    <w:rsid w:val="000A3B9B"/>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D009A"/>
    <w:rsid w:val="000D0B20"/>
    <w:rsid w:val="000D1967"/>
    <w:rsid w:val="000D2042"/>
    <w:rsid w:val="000D3742"/>
    <w:rsid w:val="000D60F0"/>
    <w:rsid w:val="000D6977"/>
    <w:rsid w:val="000E025E"/>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702E"/>
    <w:rsid w:val="0011770B"/>
    <w:rsid w:val="00117F7D"/>
    <w:rsid w:val="001207D0"/>
    <w:rsid w:val="001218E6"/>
    <w:rsid w:val="00123467"/>
    <w:rsid w:val="00123F7B"/>
    <w:rsid w:val="0012473E"/>
    <w:rsid w:val="0012567D"/>
    <w:rsid w:val="00125AB5"/>
    <w:rsid w:val="00126753"/>
    <w:rsid w:val="00126784"/>
    <w:rsid w:val="001275F1"/>
    <w:rsid w:val="00127FB9"/>
    <w:rsid w:val="00130DEE"/>
    <w:rsid w:val="001319A4"/>
    <w:rsid w:val="00131CFD"/>
    <w:rsid w:val="00133E1D"/>
    <w:rsid w:val="00133F38"/>
    <w:rsid w:val="00134106"/>
    <w:rsid w:val="0013418D"/>
    <w:rsid w:val="00134F27"/>
    <w:rsid w:val="00137266"/>
    <w:rsid w:val="00137AC6"/>
    <w:rsid w:val="00140431"/>
    <w:rsid w:val="001438F9"/>
    <w:rsid w:val="00143D4A"/>
    <w:rsid w:val="00144A9E"/>
    <w:rsid w:val="00144F51"/>
    <w:rsid w:val="00145003"/>
    <w:rsid w:val="00145CBB"/>
    <w:rsid w:val="00146273"/>
    <w:rsid w:val="00147466"/>
    <w:rsid w:val="00147BB0"/>
    <w:rsid w:val="00150782"/>
    <w:rsid w:val="00151FE9"/>
    <w:rsid w:val="00152387"/>
    <w:rsid w:val="00153159"/>
    <w:rsid w:val="001565FE"/>
    <w:rsid w:val="001571B0"/>
    <w:rsid w:val="00157408"/>
    <w:rsid w:val="00160F86"/>
    <w:rsid w:val="001626B1"/>
    <w:rsid w:val="00162C96"/>
    <w:rsid w:val="001633E2"/>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2041"/>
    <w:rsid w:val="0018237E"/>
    <w:rsid w:val="00182AA6"/>
    <w:rsid w:val="001835E6"/>
    <w:rsid w:val="00184385"/>
    <w:rsid w:val="001843E5"/>
    <w:rsid w:val="00184C76"/>
    <w:rsid w:val="00185809"/>
    <w:rsid w:val="00185E35"/>
    <w:rsid w:val="00185E90"/>
    <w:rsid w:val="00186859"/>
    <w:rsid w:val="001869AE"/>
    <w:rsid w:val="00187EB5"/>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3519"/>
    <w:rsid w:val="001B3AEE"/>
    <w:rsid w:val="001B4610"/>
    <w:rsid w:val="001B4734"/>
    <w:rsid w:val="001B5AE9"/>
    <w:rsid w:val="001B5F1B"/>
    <w:rsid w:val="001B63C4"/>
    <w:rsid w:val="001C0FC3"/>
    <w:rsid w:val="001C1AEC"/>
    <w:rsid w:val="001C1BCA"/>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23D4"/>
    <w:rsid w:val="001F3470"/>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947"/>
    <w:rsid w:val="00212621"/>
    <w:rsid w:val="002129A7"/>
    <w:rsid w:val="0021342D"/>
    <w:rsid w:val="0021460E"/>
    <w:rsid w:val="00214CE8"/>
    <w:rsid w:val="002150C7"/>
    <w:rsid w:val="00215631"/>
    <w:rsid w:val="00215959"/>
    <w:rsid w:val="0022025E"/>
    <w:rsid w:val="00220480"/>
    <w:rsid w:val="002218EC"/>
    <w:rsid w:val="0022294E"/>
    <w:rsid w:val="0022539E"/>
    <w:rsid w:val="0022559D"/>
    <w:rsid w:val="00225B9A"/>
    <w:rsid w:val="00225E07"/>
    <w:rsid w:val="00226DCC"/>
    <w:rsid w:val="00227B95"/>
    <w:rsid w:val="002311BF"/>
    <w:rsid w:val="0023155B"/>
    <w:rsid w:val="00231967"/>
    <w:rsid w:val="00232AD5"/>
    <w:rsid w:val="002346CF"/>
    <w:rsid w:val="002349EA"/>
    <w:rsid w:val="00235913"/>
    <w:rsid w:val="0023626B"/>
    <w:rsid w:val="002362F5"/>
    <w:rsid w:val="002365B9"/>
    <w:rsid w:val="00241A30"/>
    <w:rsid w:val="00243649"/>
    <w:rsid w:val="00243752"/>
    <w:rsid w:val="00243B63"/>
    <w:rsid w:val="00245CF9"/>
    <w:rsid w:val="00245DE0"/>
    <w:rsid w:val="002460B5"/>
    <w:rsid w:val="00246F50"/>
    <w:rsid w:val="00247029"/>
    <w:rsid w:val="002472C5"/>
    <w:rsid w:val="002472D3"/>
    <w:rsid w:val="00247B3E"/>
    <w:rsid w:val="002502C7"/>
    <w:rsid w:val="00251AB6"/>
    <w:rsid w:val="0025288F"/>
    <w:rsid w:val="00252BE9"/>
    <w:rsid w:val="002531B2"/>
    <w:rsid w:val="0025419A"/>
    <w:rsid w:val="0025473D"/>
    <w:rsid w:val="00254867"/>
    <w:rsid w:val="00254873"/>
    <w:rsid w:val="00254AAB"/>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D4A"/>
    <w:rsid w:val="00274979"/>
    <w:rsid w:val="0027554A"/>
    <w:rsid w:val="002757B7"/>
    <w:rsid w:val="00275A55"/>
    <w:rsid w:val="00275D83"/>
    <w:rsid w:val="002802D1"/>
    <w:rsid w:val="00280634"/>
    <w:rsid w:val="002819FE"/>
    <w:rsid w:val="00282F2D"/>
    <w:rsid w:val="00285605"/>
    <w:rsid w:val="0028561B"/>
    <w:rsid w:val="00286377"/>
    <w:rsid w:val="002879C4"/>
    <w:rsid w:val="00287C41"/>
    <w:rsid w:val="00287E65"/>
    <w:rsid w:val="002905D7"/>
    <w:rsid w:val="0029066D"/>
    <w:rsid w:val="00290A05"/>
    <w:rsid w:val="00290B37"/>
    <w:rsid w:val="00291374"/>
    <w:rsid w:val="00291567"/>
    <w:rsid w:val="00292146"/>
    <w:rsid w:val="00292A3A"/>
    <w:rsid w:val="00293033"/>
    <w:rsid w:val="00293F6B"/>
    <w:rsid w:val="00295D71"/>
    <w:rsid w:val="0029679D"/>
    <w:rsid w:val="00297000"/>
    <w:rsid w:val="002A026E"/>
    <w:rsid w:val="002A0900"/>
    <w:rsid w:val="002A2026"/>
    <w:rsid w:val="002A22E0"/>
    <w:rsid w:val="002A2BA9"/>
    <w:rsid w:val="002A359F"/>
    <w:rsid w:val="002A3629"/>
    <w:rsid w:val="002A4BFA"/>
    <w:rsid w:val="002A5619"/>
    <w:rsid w:val="002A5D2A"/>
    <w:rsid w:val="002A692D"/>
    <w:rsid w:val="002A6ADE"/>
    <w:rsid w:val="002B2247"/>
    <w:rsid w:val="002B2414"/>
    <w:rsid w:val="002B3703"/>
    <w:rsid w:val="002B3744"/>
    <w:rsid w:val="002B3F74"/>
    <w:rsid w:val="002B4860"/>
    <w:rsid w:val="002B50FD"/>
    <w:rsid w:val="002B6189"/>
    <w:rsid w:val="002B652A"/>
    <w:rsid w:val="002B7063"/>
    <w:rsid w:val="002B7087"/>
    <w:rsid w:val="002B7FCA"/>
    <w:rsid w:val="002C0318"/>
    <w:rsid w:val="002C05EE"/>
    <w:rsid w:val="002C1245"/>
    <w:rsid w:val="002C1D6F"/>
    <w:rsid w:val="002C2F22"/>
    <w:rsid w:val="002C34D1"/>
    <w:rsid w:val="002C376E"/>
    <w:rsid w:val="002C3AA5"/>
    <w:rsid w:val="002C406D"/>
    <w:rsid w:val="002C44C8"/>
    <w:rsid w:val="002C552B"/>
    <w:rsid w:val="002C6A4B"/>
    <w:rsid w:val="002C6B24"/>
    <w:rsid w:val="002C6DD4"/>
    <w:rsid w:val="002C6F5C"/>
    <w:rsid w:val="002C717A"/>
    <w:rsid w:val="002C789F"/>
    <w:rsid w:val="002D1EA2"/>
    <w:rsid w:val="002D2482"/>
    <w:rsid w:val="002D268B"/>
    <w:rsid w:val="002D4136"/>
    <w:rsid w:val="002D46C0"/>
    <w:rsid w:val="002D47D4"/>
    <w:rsid w:val="002D5416"/>
    <w:rsid w:val="002D5938"/>
    <w:rsid w:val="002D6AEB"/>
    <w:rsid w:val="002D7552"/>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41A5"/>
    <w:rsid w:val="002F4206"/>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204F7"/>
    <w:rsid w:val="00321370"/>
    <w:rsid w:val="003234CF"/>
    <w:rsid w:val="003239B5"/>
    <w:rsid w:val="00323FF2"/>
    <w:rsid w:val="00324021"/>
    <w:rsid w:val="0032411A"/>
    <w:rsid w:val="003241C4"/>
    <w:rsid w:val="003247D9"/>
    <w:rsid w:val="003252F1"/>
    <w:rsid w:val="003259D1"/>
    <w:rsid w:val="0032700E"/>
    <w:rsid w:val="003275F6"/>
    <w:rsid w:val="00327D92"/>
    <w:rsid w:val="0033136B"/>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70"/>
    <w:rsid w:val="003441F2"/>
    <w:rsid w:val="00345080"/>
    <w:rsid w:val="003452EF"/>
    <w:rsid w:val="0034576F"/>
    <w:rsid w:val="00345B02"/>
    <w:rsid w:val="00345D60"/>
    <w:rsid w:val="0034664A"/>
    <w:rsid w:val="003507DF"/>
    <w:rsid w:val="0035267F"/>
    <w:rsid w:val="00352A94"/>
    <w:rsid w:val="00353110"/>
    <w:rsid w:val="003542B5"/>
    <w:rsid w:val="003544BF"/>
    <w:rsid w:val="003557D0"/>
    <w:rsid w:val="00360084"/>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344D"/>
    <w:rsid w:val="00374231"/>
    <w:rsid w:val="00374386"/>
    <w:rsid w:val="00374C9A"/>
    <w:rsid w:val="00375327"/>
    <w:rsid w:val="00376C98"/>
    <w:rsid w:val="00382990"/>
    <w:rsid w:val="0038301E"/>
    <w:rsid w:val="003837C4"/>
    <w:rsid w:val="00383915"/>
    <w:rsid w:val="00385583"/>
    <w:rsid w:val="003864C8"/>
    <w:rsid w:val="00386B50"/>
    <w:rsid w:val="0038713E"/>
    <w:rsid w:val="00387868"/>
    <w:rsid w:val="003901AA"/>
    <w:rsid w:val="003913F4"/>
    <w:rsid w:val="00391826"/>
    <w:rsid w:val="00391E57"/>
    <w:rsid w:val="00392B4D"/>
    <w:rsid w:val="00392CAB"/>
    <w:rsid w:val="00392EEC"/>
    <w:rsid w:val="00393053"/>
    <w:rsid w:val="0039339D"/>
    <w:rsid w:val="00393D9E"/>
    <w:rsid w:val="00396931"/>
    <w:rsid w:val="003971E9"/>
    <w:rsid w:val="003A03DA"/>
    <w:rsid w:val="003A1447"/>
    <w:rsid w:val="003A1F79"/>
    <w:rsid w:val="003A2363"/>
    <w:rsid w:val="003A28E6"/>
    <w:rsid w:val="003A2AED"/>
    <w:rsid w:val="003A2D63"/>
    <w:rsid w:val="003A42A5"/>
    <w:rsid w:val="003A4906"/>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E2A"/>
    <w:rsid w:val="003C483C"/>
    <w:rsid w:val="003C4912"/>
    <w:rsid w:val="003C4BE9"/>
    <w:rsid w:val="003C4DF9"/>
    <w:rsid w:val="003C59A4"/>
    <w:rsid w:val="003C5B93"/>
    <w:rsid w:val="003C72D7"/>
    <w:rsid w:val="003C7CA2"/>
    <w:rsid w:val="003D05B2"/>
    <w:rsid w:val="003D1D6C"/>
    <w:rsid w:val="003D209E"/>
    <w:rsid w:val="003D308F"/>
    <w:rsid w:val="003D38F2"/>
    <w:rsid w:val="003D6032"/>
    <w:rsid w:val="003D6139"/>
    <w:rsid w:val="003D6C08"/>
    <w:rsid w:val="003D6E47"/>
    <w:rsid w:val="003D6E61"/>
    <w:rsid w:val="003E030B"/>
    <w:rsid w:val="003E1A29"/>
    <w:rsid w:val="003E2216"/>
    <w:rsid w:val="003E25EA"/>
    <w:rsid w:val="003E2A1C"/>
    <w:rsid w:val="003E36C1"/>
    <w:rsid w:val="003E46F8"/>
    <w:rsid w:val="003E499A"/>
    <w:rsid w:val="003E5572"/>
    <w:rsid w:val="003E6482"/>
    <w:rsid w:val="003E69C6"/>
    <w:rsid w:val="003F086B"/>
    <w:rsid w:val="003F0C9F"/>
    <w:rsid w:val="003F0E07"/>
    <w:rsid w:val="003F0E81"/>
    <w:rsid w:val="003F2603"/>
    <w:rsid w:val="003F47BF"/>
    <w:rsid w:val="003F4860"/>
    <w:rsid w:val="003F4B63"/>
    <w:rsid w:val="003F5FBC"/>
    <w:rsid w:val="003F623D"/>
    <w:rsid w:val="003F6D14"/>
    <w:rsid w:val="003F6E21"/>
    <w:rsid w:val="003F7110"/>
    <w:rsid w:val="004002F8"/>
    <w:rsid w:val="00401CF3"/>
    <w:rsid w:val="00401DE0"/>
    <w:rsid w:val="00402A2E"/>
    <w:rsid w:val="00404393"/>
    <w:rsid w:val="00406D69"/>
    <w:rsid w:val="00406E8E"/>
    <w:rsid w:val="0040735D"/>
    <w:rsid w:val="00410178"/>
    <w:rsid w:val="0041042E"/>
    <w:rsid w:val="00410A5D"/>
    <w:rsid w:val="00411045"/>
    <w:rsid w:val="004113ED"/>
    <w:rsid w:val="00411F66"/>
    <w:rsid w:val="00414617"/>
    <w:rsid w:val="00414FC2"/>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58F2"/>
    <w:rsid w:val="0044661F"/>
    <w:rsid w:val="00446A39"/>
    <w:rsid w:val="00446E90"/>
    <w:rsid w:val="00447330"/>
    <w:rsid w:val="00450266"/>
    <w:rsid w:val="00451C7E"/>
    <w:rsid w:val="004526F6"/>
    <w:rsid w:val="00452C44"/>
    <w:rsid w:val="004536F7"/>
    <w:rsid w:val="004536FB"/>
    <w:rsid w:val="004546F5"/>
    <w:rsid w:val="004547A3"/>
    <w:rsid w:val="00454F98"/>
    <w:rsid w:val="00455193"/>
    <w:rsid w:val="0045535D"/>
    <w:rsid w:val="00455F54"/>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1918"/>
    <w:rsid w:val="00491EC7"/>
    <w:rsid w:val="00493506"/>
    <w:rsid w:val="00493C39"/>
    <w:rsid w:val="00493F44"/>
    <w:rsid w:val="00493FB2"/>
    <w:rsid w:val="00495670"/>
    <w:rsid w:val="00496EDD"/>
    <w:rsid w:val="004A0DC4"/>
    <w:rsid w:val="004A19E9"/>
    <w:rsid w:val="004A217C"/>
    <w:rsid w:val="004A5F73"/>
    <w:rsid w:val="004A660B"/>
    <w:rsid w:val="004A69EA"/>
    <w:rsid w:val="004A6CA8"/>
    <w:rsid w:val="004B06FD"/>
    <w:rsid w:val="004B0D80"/>
    <w:rsid w:val="004B1709"/>
    <w:rsid w:val="004B17AF"/>
    <w:rsid w:val="004B1BE6"/>
    <w:rsid w:val="004B1C9F"/>
    <w:rsid w:val="004B2DC0"/>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71B2"/>
    <w:rsid w:val="004D765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43F6"/>
    <w:rsid w:val="00525AA9"/>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80328"/>
    <w:rsid w:val="00580745"/>
    <w:rsid w:val="005828C4"/>
    <w:rsid w:val="005838C6"/>
    <w:rsid w:val="00583D1D"/>
    <w:rsid w:val="00583F39"/>
    <w:rsid w:val="0058424E"/>
    <w:rsid w:val="0058581B"/>
    <w:rsid w:val="0058612C"/>
    <w:rsid w:val="00586909"/>
    <w:rsid w:val="005879FC"/>
    <w:rsid w:val="0059074B"/>
    <w:rsid w:val="00590D8C"/>
    <w:rsid w:val="0059156B"/>
    <w:rsid w:val="0059214C"/>
    <w:rsid w:val="00592BA9"/>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F70"/>
    <w:rsid w:val="005A5800"/>
    <w:rsid w:val="005B0AD4"/>
    <w:rsid w:val="005B31F2"/>
    <w:rsid w:val="005B59A9"/>
    <w:rsid w:val="005B5E52"/>
    <w:rsid w:val="005C2466"/>
    <w:rsid w:val="005C2696"/>
    <w:rsid w:val="005C29A0"/>
    <w:rsid w:val="005C2BF6"/>
    <w:rsid w:val="005C2C41"/>
    <w:rsid w:val="005C3108"/>
    <w:rsid w:val="005C5635"/>
    <w:rsid w:val="005C5C9F"/>
    <w:rsid w:val="005C608A"/>
    <w:rsid w:val="005C6DB7"/>
    <w:rsid w:val="005C7044"/>
    <w:rsid w:val="005C7C67"/>
    <w:rsid w:val="005D0458"/>
    <w:rsid w:val="005D0E0C"/>
    <w:rsid w:val="005D0E1C"/>
    <w:rsid w:val="005D0EF8"/>
    <w:rsid w:val="005D27BA"/>
    <w:rsid w:val="005D3C0E"/>
    <w:rsid w:val="005D3E82"/>
    <w:rsid w:val="005D41BB"/>
    <w:rsid w:val="005D4C19"/>
    <w:rsid w:val="005D4D5D"/>
    <w:rsid w:val="005D6FBC"/>
    <w:rsid w:val="005D782C"/>
    <w:rsid w:val="005D79CE"/>
    <w:rsid w:val="005E0133"/>
    <w:rsid w:val="005E0B63"/>
    <w:rsid w:val="005E16C6"/>
    <w:rsid w:val="005E19DE"/>
    <w:rsid w:val="005E2D2D"/>
    <w:rsid w:val="005E3CF0"/>
    <w:rsid w:val="005E5188"/>
    <w:rsid w:val="005E6045"/>
    <w:rsid w:val="005E6478"/>
    <w:rsid w:val="005E7103"/>
    <w:rsid w:val="005E7BF6"/>
    <w:rsid w:val="005F0B49"/>
    <w:rsid w:val="005F22F0"/>
    <w:rsid w:val="005F2EA2"/>
    <w:rsid w:val="005F32E4"/>
    <w:rsid w:val="005F6078"/>
    <w:rsid w:val="005F62A5"/>
    <w:rsid w:val="005F740B"/>
    <w:rsid w:val="005F7B25"/>
    <w:rsid w:val="00600391"/>
    <w:rsid w:val="006012BC"/>
    <w:rsid w:val="006022BA"/>
    <w:rsid w:val="00604716"/>
    <w:rsid w:val="00604797"/>
    <w:rsid w:val="00605075"/>
    <w:rsid w:val="00605F3F"/>
    <w:rsid w:val="0060607A"/>
    <w:rsid w:val="006079C9"/>
    <w:rsid w:val="00607CAA"/>
    <w:rsid w:val="006104EA"/>
    <w:rsid w:val="00611433"/>
    <w:rsid w:val="00611769"/>
    <w:rsid w:val="00612A30"/>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7B41"/>
    <w:rsid w:val="00633DA0"/>
    <w:rsid w:val="00634498"/>
    <w:rsid w:val="00634BA0"/>
    <w:rsid w:val="00635B66"/>
    <w:rsid w:val="00635DFE"/>
    <w:rsid w:val="006362B1"/>
    <w:rsid w:val="00636A74"/>
    <w:rsid w:val="00636D98"/>
    <w:rsid w:val="00637068"/>
    <w:rsid w:val="00640184"/>
    <w:rsid w:val="0064030E"/>
    <w:rsid w:val="0064150B"/>
    <w:rsid w:val="00641744"/>
    <w:rsid w:val="00642951"/>
    <w:rsid w:val="00642D7F"/>
    <w:rsid w:val="006430DD"/>
    <w:rsid w:val="00643A86"/>
    <w:rsid w:val="00643B46"/>
    <w:rsid w:val="0064481C"/>
    <w:rsid w:val="00645E03"/>
    <w:rsid w:val="00645E16"/>
    <w:rsid w:val="00646A7A"/>
    <w:rsid w:val="00646A8E"/>
    <w:rsid w:val="00646BC4"/>
    <w:rsid w:val="00646DAE"/>
    <w:rsid w:val="0065006C"/>
    <w:rsid w:val="006502A0"/>
    <w:rsid w:val="0065187B"/>
    <w:rsid w:val="006520B6"/>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C2E"/>
    <w:rsid w:val="006770CA"/>
    <w:rsid w:val="006770E2"/>
    <w:rsid w:val="00680D83"/>
    <w:rsid w:val="00681A5D"/>
    <w:rsid w:val="00681B16"/>
    <w:rsid w:val="006821A5"/>
    <w:rsid w:val="006827B0"/>
    <w:rsid w:val="0068285C"/>
    <w:rsid w:val="00685490"/>
    <w:rsid w:val="00686EBD"/>
    <w:rsid w:val="006872F0"/>
    <w:rsid w:val="00687517"/>
    <w:rsid w:val="00687B5C"/>
    <w:rsid w:val="006915C5"/>
    <w:rsid w:val="0069205C"/>
    <w:rsid w:val="00693823"/>
    <w:rsid w:val="00693C4F"/>
    <w:rsid w:val="00694778"/>
    <w:rsid w:val="00694C3E"/>
    <w:rsid w:val="00695207"/>
    <w:rsid w:val="00696A61"/>
    <w:rsid w:val="00696ACE"/>
    <w:rsid w:val="00696B64"/>
    <w:rsid w:val="006A023E"/>
    <w:rsid w:val="006A0689"/>
    <w:rsid w:val="006A2B90"/>
    <w:rsid w:val="006A33D6"/>
    <w:rsid w:val="006A42CF"/>
    <w:rsid w:val="006A466E"/>
    <w:rsid w:val="006A466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44B2"/>
    <w:rsid w:val="006C51BD"/>
    <w:rsid w:val="006C764D"/>
    <w:rsid w:val="006C76B3"/>
    <w:rsid w:val="006C7F6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7327"/>
    <w:rsid w:val="006F18C5"/>
    <w:rsid w:val="006F39E1"/>
    <w:rsid w:val="006F40C6"/>
    <w:rsid w:val="006F487B"/>
    <w:rsid w:val="006F4DAD"/>
    <w:rsid w:val="006F4F88"/>
    <w:rsid w:val="006F5E64"/>
    <w:rsid w:val="006F5EB5"/>
    <w:rsid w:val="006F6804"/>
    <w:rsid w:val="006F6DB1"/>
    <w:rsid w:val="00700E95"/>
    <w:rsid w:val="007011DD"/>
    <w:rsid w:val="00701A21"/>
    <w:rsid w:val="00701D86"/>
    <w:rsid w:val="00701F26"/>
    <w:rsid w:val="007022E6"/>
    <w:rsid w:val="00702B72"/>
    <w:rsid w:val="00702C86"/>
    <w:rsid w:val="00703D44"/>
    <w:rsid w:val="00703DBE"/>
    <w:rsid w:val="00704BA1"/>
    <w:rsid w:val="0070618A"/>
    <w:rsid w:val="007068E1"/>
    <w:rsid w:val="00706A3F"/>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30137"/>
    <w:rsid w:val="007315FE"/>
    <w:rsid w:val="0073169A"/>
    <w:rsid w:val="0073224A"/>
    <w:rsid w:val="00734388"/>
    <w:rsid w:val="00734E18"/>
    <w:rsid w:val="00735954"/>
    <w:rsid w:val="00735BC8"/>
    <w:rsid w:val="007362D4"/>
    <w:rsid w:val="00736A93"/>
    <w:rsid w:val="00736C68"/>
    <w:rsid w:val="00737A5C"/>
    <w:rsid w:val="0074110A"/>
    <w:rsid w:val="00742284"/>
    <w:rsid w:val="0074231C"/>
    <w:rsid w:val="00745BA7"/>
    <w:rsid w:val="00745F04"/>
    <w:rsid w:val="00746779"/>
    <w:rsid w:val="0074691A"/>
    <w:rsid w:val="00750C06"/>
    <w:rsid w:val="00751EA5"/>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BFB"/>
    <w:rsid w:val="00770EE9"/>
    <w:rsid w:val="0077146C"/>
    <w:rsid w:val="00771959"/>
    <w:rsid w:val="00771A58"/>
    <w:rsid w:val="00772321"/>
    <w:rsid w:val="00772625"/>
    <w:rsid w:val="00772B6A"/>
    <w:rsid w:val="00772FB7"/>
    <w:rsid w:val="007731AA"/>
    <w:rsid w:val="0077370E"/>
    <w:rsid w:val="0077452C"/>
    <w:rsid w:val="00774588"/>
    <w:rsid w:val="0077544C"/>
    <w:rsid w:val="0077604F"/>
    <w:rsid w:val="00776B31"/>
    <w:rsid w:val="00776F09"/>
    <w:rsid w:val="00777E99"/>
    <w:rsid w:val="00777E9E"/>
    <w:rsid w:val="00780647"/>
    <w:rsid w:val="00780D4A"/>
    <w:rsid w:val="0078110B"/>
    <w:rsid w:val="0078115E"/>
    <w:rsid w:val="00781333"/>
    <w:rsid w:val="00783685"/>
    <w:rsid w:val="0078519A"/>
    <w:rsid w:val="007851F5"/>
    <w:rsid w:val="00785C84"/>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3E03"/>
    <w:rsid w:val="007A431E"/>
    <w:rsid w:val="007A610A"/>
    <w:rsid w:val="007A7BBE"/>
    <w:rsid w:val="007B009F"/>
    <w:rsid w:val="007B0A3B"/>
    <w:rsid w:val="007B0F45"/>
    <w:rsid w:val="007B1C0E"/>
    <w:rsid w:val="007B2BDC"/>
    <w:rsid w:val="007B2DDB"/>
    <w:rsid w:val="007B6BD0"/>
    <w:rsid w:val="007B72C4"/>
    <w:rsid w:val="007B79C4"/>
    <w:rsid w:val="007C0F1C"/>
    <w:rsid w:val="007C174B"/>
    <w:rsid w:val="007C2193"/>
    <w:rsid w:val="007C2456"/>
    <w:rsid w:val="007C2868"/>
    <w:rsid w:val="007C35F8"/>
    <w:rsid w:val="007C3F52"/>
    <w:rsid w:val="007C58B4"/>
    <w:rsid w:val="007C58F1"/>
    <w:rsid w:val="007C5DF2"/>
    <w:rsid w:val="007C5E62"/>
    <w:rsid w:val="007C6437"/>
    <w:rsid w:val="007C6C4B"/>
    <w:rsid w:val="007C72E6"/>
    <w:rsid w:val="007C7D5C"/>
    <w:rsid w:val="007D0C45"/>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12FB"/>
    <w:rsid w:val="007E2517"/>
    <w:rsid w:val="007E2A56"/>
    <w:rsid w:val="007E2A92"/>
    <w:rsid w:val="007E3416"/>
    <w:rsid w:val="007E4BE5"/>
    <w:rsid w:val="007E4D77"/>
    <w:rsid w:val="007E4F1B"/>
    <w:rsid w:val="007E508B"/>
    <w:rsid w:val="007E702D"/>
    <w:rsid w:val="007E79F7"/>
    <w:rsid w:val="007F00A8"/>
    <w:rsid w:val="007F27CC"/>
    <w:rsid w:val="007F4F7C"/>
    <w:rsid w:val="007F6321"/>
    <w:rsid w:val="008002E8"/>
    <w:rsid w:val="008006BC"/>
    <w:rsid w:val="0080195A"/>
    <w:rsid w:val="008019D9"/>
    <w:rsid w:val="00801B56"/>
    <w:rsid w:val="00801D70"/>
    <w:rsid w:val="008024F2"/>
    <w:rsid w:val="0080262C"/>
    <w:rsid w:val="00803363"/>
    <w:rsid w:val="00803A6C"/>
    <w:rsid w:val="00803AF4"/>
    <w:rsid w:val="008047E0"/>
    <w:rsid w:val="00804CFD"/>
    <w:rsid w:val="008061F0"/>
    <w:rsid w:val="0080699A"/>
    <w:rsid w:val="00806A8C"/>
    <w:rsid w:val="00807CC5"/>
    <w:rsid w:val="00810732"/>
    <w:rsid w:val="00810EAD"/>
    <w:rsid w:val="008115C0"/>
    <w:rsid w:val="00812006"/>
    <w:rsid w:val="00814C7D"/>
    <w:rsid w:val="00815F8D"/>
    <w:rsid w:val="0081675C"/>
    <w:rsid w:val="00816AFB"/>
    <w:rsid w:val="00817467"/>
    <w:rsid w:val="0082029E"/>
    <w:rsid w:val="00821804"/>
    <w:rsid w:val="00821E79"/>
    <w:rsid w:val="00822190"/>
    <w:rsid w:val="00823211"/>
    <w:rsid w:val="00824DB9"/>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50073"/>
    <w:rsid w:val="00850B6E"/>
    <w:rsid w:val="00850D31"/>
    <w:rsid w:val="00853180"/>
    <w:rsid w:val="00853617"/>
    <w:rsid w:val="00854191"/>
    <w:rsid w:val="008542BC"/>
    <w:rsid w:val="00854816"/>
    <w:rsid w:val="008554EF"/>
    <w:rsid w:val="00855D7A"/>
    <w:rsid w:val="00856A18"/>
    <w:rsid w:val="0085781E"/>
    <w:rsid w:val="00860E5C"/>
    <w:rsid w:val="00861D35"/>
    <w:rsid w:val="00862200"/>
    <w:rsid w:val="0086369C"/>
    <w:rsid w:val="00865272"/>
    <w:rsid w:val="00867A99"/>
    <w:rsid w:val="00867F59"/>
    <w:rsid w:val="00870FA6"/>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212"/>
    <w:rsid w:val="008C5D51"/>
    <w:rsid w:val="008C6B49"/>
    <w:rsid w:val="008C6C7E"/>
    <w:rsid w:val="008C6FEA"/>
    <w:rsid w:val="008C723E"/>
    <w:rsid w:val="008C75F2"/>
    <w:rsid w:val="008C7836"/>
    <w:rsid w:val="008D07EB"/>
    <w:rsid w:val="008D1A5B"/>
    <w:rsid w:val="008D27F2"/>
    <w:rsid w:val="008D2C9A"/>
    <w:rsid w:val="008D311E"/>
    <w:rsid w:val="008D3AFD"/>
    <w:rsid w:val="008D3B90"/>
    <w:rsid w:val="008D458F"/>
    <w:rsid w:val="008D5019"/>
    <w:rsid w:val="008D5514"/>
    <w:rsid w:val="008D7418"/>
    <w:rsid w:val="008D7599"/>
    <w:rsid w:val="008D783C"/>
    <w:rsid w:val="008E02F0"/>
    <w:rsid w:val="008E0656"/>
    <w:rsid w:val="008E141E"/>
    <w:rsid w:val="008E16CF"/>
    <w:rsid w:val="008E17EC"/>
    <w:rsid w:val="008E1D0D"/>
    <w:rsid w:val="008E2117"/>
    <w:rsid w:val="008E3237"/>
    <w:rsid w:val="008E3321"/>
    <w:rsid w:val="008E333B"/>
    <w:rsid w:val="008E3821"/>
    <w:rsid w:val="008E4CF5"/>
    <w:rsid w:val="008E5302"/>
    <w:rsid w:val="008E62F3"/>
    <w:rsid w:val="008E7EBB"/>
    <w:rsid w:val="008F02DD"/>
    <w:rsid w:val="008F0499"/>
    <w:rsid w:val="008F07FB"/>
    <w:rsid w:val="008F121B"/>
    <w:rsid w:val="008F1521"/>
    <w:rsid w:val="008F3740"/>
    <w:rsid w:val="008F37F8"/>
    <w:rsid w:val="008F3A6F"/>
    <w:rsid w:val="008F3DE9"/>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421"/>
    <w:rsid w:val="00932C28"/>
    <w:rsid w:val="00933B12"/>
    <w:rsid w:val="00934B51"/>
    <w:rsid w:val="00936B8F"/>
    <w:rsid w:val="009372C0"/>
    <w:rsid w:val="009403F1"/>
    <w:rsid w:val="0094199C"/>
    <w:rsid w:val="00941D00"/>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5DC"/>
    <w:rsid w:val="00997A93"/>
    <w:rsid w:val="00997C7D"/>
    <w:rsid w:val="00997F86"/>
    <w:rsid w:val="009A00D9"/>
    <w:rsid w:val="009A0E2D"/>
    <w:rsid w:val="009A19DB"/>
    <w:rsid w:val="009A297A"/>
    <w:rsid w:val="009A2BFE"/>
    <w:rsid w:val="009A4056"/>
    <w:rsid w:val="009A408B"/>
    <w:rsid w:val="009A4400"/>
    <w:rsid w:val="009A4EA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C168B"/>
    <w:rsid w:val="009C1D9E"/>
    <w:rsid w:val="009C1E7D"/>
    <w:rsid w:val="009C1FE7"/>
    <w:rsid w:val="009C2BBE"/>
    <w:rsid w:val="009C2F95"/>
    <w:rsid w:val="009C3DDA"/>
    <w:rsid w:val="009C40E5"/>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741A"/>
    <w:rsid w:val="009E09DA"/>
    <w:rsid w:val="009E0EAE"/>
    <w:rsid w:val="009E19EA"/>
    <w:rsid w:val="009E1A28"/>
    <w:rsid w:val="009E246C"/>
    <w:rsid w:val="009E2687"/>
    <w:rsid w:val="009E3B46"/>
    <w:rsid w:val="009E4641"/>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309E"/>
    <w:rsid w:val="00A03342"/>
    <w:rsid w:val="00A03C54"/>
    <w:rsid w:val="00A04E05"/>
    <w:rsid w:val="00A054F4"/>
    <w:rsid w:val="00A061BF"/>
    <w:rsid w:val="00A06406"/>
    <w:rsid w:val="00A0665B"/>
    <w:rsid w:val="00A06951"/>
    <w:rsid w:val="00A06E3F"/>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4572"/>
    <w:rsid w:val="00A54F07"/>
    <w:rsid w:val="00A55589"/>
    <w:rsid w:val="00A55AAE"/>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4B50"/>
    <w:rsid w:val="00A7707E"/>
    <w:rsid w:val="00A77311"/>
    <w:rsid w:val="00A773E5"/>
    <w:rsid w:val="00A8116B"/>
    <w:rsid w:val="00A823AD"/>
    <w:rsid w:val="00A845DE"/>
    <w:rsid w:val="00A85271"/>
    <w:rsid w:val="00A86D73"/>
    <w:rsid w:val="00A8753F"/>
    <w:rsid w:val="00A904D6"/>
    <w:rsid w:val="00A90637"/>
    <w:rsid w:val="00A912C9"/>
    <w:rsid w:val="00A91852"/>
    <w:rsid w:val="00A91A94"/>
    <w:rsid w:val="00A92597"/>
    <w:rsid w:val="00A93D0C"/>
    <w:rsid w:val="00A93D89"/>
    <w:rsid w:val="00A94DC6"/>
    <w:rsid w:val="00A96485"/>
    <w:rsid w:val="00A97D00"/>
    <w:rsid w:val="00A97FF0"/>
    <w:rsid w:val="00AA0C1B"/>
    <w:rsid w:val="00AA1036"/>
    <w:rsid w:val="00AA13E1"/>
    <w:rsid w:val="00AA1569"/>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E10"/>
    <w:rsid w:val="00AB6384"/>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52A"/>
    <w:rsid w:val="00AD0B0F"/>
    <w:rsid w:val="00AD201E"/>
    <w:rsid w:val="00AD2098"/>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F0C1E"/>
    <w:rsid w:val="00AF11DA"/>
    <w:rsid w:val="00AF1950"/>
    <w:rsid w:val="00AF2136"/>
    <w:rsid w:val="00AF22B0"/>
    <w:rsid w:val="00AF29E1"/>
    <w:rsid w:val="00AF2D6B"/>
    <w:rsid w:val="00AF35E9"/>
    <w:rsid w:val="00AF4840"/>
    <w:rsid w:val="00AF51B3"/>
    <w:rsid w:val="00AF5C1E"/>
    <w:rsid w:val="00AF6DC1"/>
    <w:rsid w:val="00B01D3F"/>
    <w:rsid w:val="00B02165"/>
    <w:rsid w:val="00B027F0"/>
    <w:rsid w:val="00B03605"/>
    <w:rsid w:val="00B03B90"/>
    <w:rsid w:val="00B0510A"/>
    <w:rsid w:val="00B05134"/>
    <w:rsid w:val="00B05A3F"/>
    <w:rsid w:val="00B05CA6"/>
    <w:rsid w:val="00B05EFD"/>
    <w:rsid w:val="00B06766"/>
    <w:rsid w:val="00B06D9F"/>
    <w:rsid w:val="00B06FB2"/>
    <w:rsid w:val="00B078E9"/>
    <w:rsid w:val="00B07BDD"/>
    <w:rsid w:val="00B10187"/>
    <w:rsid w:val="00B105CB"/>
    <w:rsid w:val="00B10EC5"/>
    <w:rsid w:val="00B118EC"/>
    <w:rsid w:val="00B14D3C"/>
    <w:rsid w:val="00B15451"/>
    <w:rsid w:val="00B15817"/>
    <w:rsid w:val="00B15FAA"/>
    <w:rsid w:val="00B16057"/>
    <w:rsid w:val="00B16A07"/>
    <w:rsid w:val="00B17274"/>
    <w:rsid w:val="00B173EB"/>
    <w:rsid w:val="00B17576"/>
    <w:rsid w:val="00B1780D"/>
    <w:rsid w:val="00B17882"/>
    <w:rsid w:val="00B215E4"/>
    <w:rsid w:val="00B21618"/>
    <w:rsid w:val="00B216FC"/>
    <w:rsid w:val="00B21D43"/>
    <w:rsid w:val="00B222EA"/>
    <w:rsid w:val="00B22900"/>
    <w:rsid w:val="00B22D88"/>
    <w:rsid w:val="00B23DD6"/>
    <w:rsid w:val="00B23EE0"/>
    <w:rsid w:val="00B2405B"/>
    <w:rsid w:val="00B24C72"/>
    <w:rsid w:val="00B2626E"/>
    <w:rsid w:val="00B268C2"/>
    <w:rsid w:val="00B273C2"/>
    <w:rsid w:val="00B273D3"/>
    <w:rsid w:val="00B2798C"/>
    <w:rsid w:val="00B279AB"/>
    <w:rsid w:val="00B3042B"/>
    <w:rsid w:val="00B30AC1"/>
    <w:rsid w:val="00B31B5D"/>
    <w:rsid w:val="00B323CE"/>
    <w:rsid w:val="00B32C02"/>
    <w:rsid w:val="00B334D9"/>
    <w:rsid w:val="00B33500"/>
    <w:rsid w:val="00B3358A"/>
    <w:rsid w:val="00B33848"/>
    <w:rsid w:val="00B33E58"/>
    <w:rsid w:val="00B33F4E"/>
    <w:rsid w:val="00B3588D"/>
    <w:rsid w:val="00B37443"/>
    <w:rsid w:val="00B4093A"/>
    <w:rsid w:val="00B4267D"/>
    <w:rsid w:val="00B42C48"/>
    <w:rsid w:val="00B4313C"/>
    <w:rsid w:val="00B442F9"/>
    <w:rsid w:val="00B4451C"/>
    <w:rsid w:val="00B451D5"/>
    <w:rsid w:val="00B4520F"/>
    <w:rsid w:val="00B458EB"/>
    <w:rsid w:val="00B45F75"/>
    <w:rsid w:val="00B46331"/>
    <w:rsid w:val="00B477E8"/>
    <w:rsid w:val="00B501E2"/>
    <w:rsid w:val="00B5070B"/>
    <w:rsid w:val="00B5078C"/>
    <w:rsid w:val="00B50DB1"/>
    <w:rsid w:val="00B512E3"/>
    <w:rsid w:val="00B5249C"/>
    <w:rsid w:val="00B52D35"/>
    <w:rsid w:val="00B5304F"/>
    <w:rsid w:val="00B53522"/>
    <w:rsid w:val="00B546B2"/>
    <w:rsid w:val="00B554C0"/>
    <w:rsid w:val="00B55504"/>
    <w:rsid w:val="00B55FDB"/>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D3B"/>
    <w:rsid w:val="00B714E6"/>
    <w:rsid w:val="00B726A5"/>
    <w:rsid w:val="00B73895"/>
    <w:rsid w:val="00B74FFB"/>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45EE"/>
    <w:rsid w:val="00B96252"/>
    <w:rsid w:val="00B96328"/>
    <w:rsid w:val="00B9688E"/>
    <w:rsid w:val="00B96C00"/>
    <w:rsid w:val="00B976EA"/>
    <w:rsid w:val="00B97870"/>
    <w:rsid w:val="00B97D1A"/>
    <w:rsid w:val="00BA065A"/>
    <w:rsid w:val="00BA1C6A"/>
    <w:rsid w:val="00BA1CBA"/>
    <w:rsid w:val="00BA2561"/>
    <w:rsid w:val="00BA2E68"/>
    <w:rsid w:val="00BA3789"/>
    <w:rsid w:val="00BA406C"/>
    <w:rsid w:val="00BA4711"/>
    <w:rsid w:val="00BA487B"/>
    <w:rsid w:val="00BA4A87"/>
    <w:rsid w:val="00BA4BF3"/>
    <w:rsid w:val="00BA4E65"/>
    <w:rsid w:val="00BA5979"/>
    <w:rsid w:val="00BA5EA8"/>
    <w:rsid w:val="00BA6023"/>
    <w:rsid w:val="00BA6903"/>
    <w:rsid w:val="00BB168D"/>
    <w:rsid w:val="00BB1F9D"/>
    <w:rsid w:val="00BB2AB3"/>
    <w:rsid w:val="00BB3279"/>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410"/>
    <w:rsid w:val="00BD6526"/>
    <w:rsid w:val="00BD6A06"/>
    <w:rsid w:val="00BD6ADD"/>
    <w:rsid w:val="00BD7194"/>
    <w:rsid w:val="00BD73FE"/>
    <w:rsid w:val="00BD7E5B"/>
    <w:rsid w:val="00BD7EDA"/>
    <w:rsid w:val="00BE0F17"/>
    <w:rsid w:val="00BE1954"/>
    <w:rsid w:val="00BE1A27"/>
    <w:rsid w:val="00BE3643"/>
    <w:rsid w:val="00BE3F78"/>
    <w:rsid w:val="00BE4912"/>
    <w:rsid w:val="00BE49D6"/>
    <w:rsid w:val="00BE5966"/>
    <w:rsid w:val="00BE5CFE"/>
    <w:rsid w:val="00BE5FBE"/>
    <w:rsid w:val="00BE763C"/>
    <w:rsid w:val="00BF155B"/>
    <w:rsid w:val="00BF1B87"/>
    <w:rsid w:val="00BF224E"/>
    <w:rsid w:val="00BF3380"/>
    <w:rsid w:val="00BF40C5"/>
    <w:rsid w:val="00BF4AE1"/>
    <w:rsid w:val="00BF509D"/>
    <w:rsid w:val="00BF5706"/>
    <w:rsid w:val="00BF62F5"/>
    <w:rsid w:val="00BF70CF"/>
    <w:rsid w:val="00C004CF"/>
    <w:rsid w:val="00C00E66"/>
    <w:rsid w:val="00C01475"/>
    <w:rsid w:val="00C02288"/>
    <w:rsid w:val="00C0265F"/>
    <w:rsid w:val="00C038FB"/>
    <w:rsid w:val="00C03F5F"/>
    <w:rsid w:val="00C051B0"/>
    <w:rsid w:val="00C062C9"/>
    <w:rsid w:val="00C06688"/>
    <w:rsid w:val="00C06BF5"/>
    <w:rsid w:val="00C0706E"/>
    <w:rsid w:val="00C07408"/>
    <w:rsid w:val="00C07591"/>
    <w:rsid w:val="00C07631"/>
    <w:rsid w:val="00C07D2F"/>
    <w:rsid w:val="00C10E59"/>
    <w:rsid w:val="00C11224"/>
    <w:rsid w:val="00C116EE"/>
    <w:rsid w:val="00C132EB"/>
    <w:rsid w:val="00C13390"/>
    <w:rsid w:val="00C133E3"/>
    <w:rsid w:val="00C1421D"/>
    <w:rsid w:val="00C158A1"/>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506CB"/>
    <w:rsid w:val="00C51070"/>
    <w:rsid w:val="00C514B0"/>
    <w:rsid w:val="00C51F6F"/>
    <w:rsid w:val="00C52050"/>
    <w:rsid w:val="00C535B9"/>
    <w:rsid w:val="00C53E03"/>
    <w:rsid w:val="00C540D8"/>
    <w:rsid w:val="00C55A58"/>
    <w:rsid w:val="00C55DB1"/>
    <w:rsid w:val="00C56507"/>
    <w:rsid w:val="00C57587"/>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71"/>
    <w:rsid w:val="00C72C40"/>
    <w:rsid w:val="00C72FA6"/>
    <w:rsid w:val="00C73C75"/>
    <w:rsid w:val="00C73DCC"/>
    <w:rsid w:val="00C73E72"/>
    <w:rsid w:val="00C74C3F"/>
    <w:rsid w:val="00C76291"/>
    <w:rsid w:val="00C7676A"/>
    <w:rsid w:val="00C77245"/>
    <w:rsid w:val="00C77BBC"/>
    <w:rsid w:val="00C80859"/>
    <w:rsid w:val="00C815AE"/>
    <w:rsid w:val="00C81E97"/>
    <w:rsid w:val="00C8266F"/>
    <w:rsid w:val="00C8351C"/>
    <w:rsid w:val="00C84D2A"/>
    <w:rsid w:val="00C854B6"/>
    <w:rsid w:val="00C86958"/>
    <w:rsid w:val="00C87162"/>
    <w:rsid w:val="00C87C7E"/>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562"/>
    <w:rsid w:val="00CA363B"/>
    <w:rsid w:val="00CA3BBB"/>
    <w:rsid w:val="00CA5D1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FA3"/>
    <w:rsid w:val="00CC3D93"/>
    <w:rsid w:val="00CC3FBA"/>
    <w:rsid w:val="00CC57E8"/>
    <w:rsid w:val="00CC5A87"/>
    <w:rsid w:val="00CC6281"/>
    <w:rsid w:val="00CC644F"/>
    <w:rsid w:val="00CC73A8"/>
    <w:rsid w:val="00CC755C"/>
    <w:rsid w:val="00CC7949"/>
    <w:rsid w:val="00CD12BB"/>
    <w:rsid w:val="00CD19F8"/>
    <w:rsid w:val="00CD2476"/>
    <w:rsid w:val="00CD2DD9"/>
    <w:rsid w:val="00CD349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DD"/>
    <w:rsid w:val="00CF1CB2"/>
    <w:rsid w:val="00CF21C1"/>
    <w:rsid w:val="00CF2A23"/>
    <w:rsid w:val="00CF2E35"/>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28A3"/>
    <w:rsid w:val="00D040A5"/>
    <w:rsid w:val="00D04A90"/>
    <w:rsid w:val="00D05D41"/>
    <w:rsid w:val="00D1028F"/>
    <w:rsid w:val="00D11494"/>
    <w:rsid w:val="00D12F5E"/>
    <w:rsid w:val="00D1414F"/>
    <w:rsid w:val="00D1432F"/>
    <w:rsid w:val="00D15443"/>
    <w:rsid w:val="00D16998"/>
    <w:rsid w:val="00D174F4"/>
    <w:rsid w:val="00D201FC"/>
    <w:rsid w:val="00D20947"/>
    <w:rsid w:val="00D20CFD"/>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8DE"/>
    <w:rsid w:val="00D440DE"/>
    <w:rsid w:val="00D441B7"/>
    <w:rsid w:val="00D4440E"/>
    <w:rsid w:val="00D44977"/>
    <w:rsid w:val="00D45AF6"/>
    <w:rsid w:val="00D45FDF"/>
    <w:rsid w:val="00D46881"/>
    <w:rsid w:val="00D4743E"/>
    <w:rsid w:val="00D47666"/>
    <w:rsid w:val="00D51075"/>
    <w:rsid w:val="00D5192B"/>
    <w:rsid w:val="00D535E8"/>
    <w:rsid w:val="00D53DB5"/>
    <w:rsid w:val="00D54B19"/>
    <w:rsid w:val="00D5514E"/>
    <w:rsid w:val="00D552A6"/>
    <w:rsid w:val="00D55749"/>
    <w:rsid w:val="00D55CFB"/>
    <w:rsid w:val="00D56DEF"/>
    <w:rsid w:val="00D57617"/>
    <w:rsid w:val="00D57DB2"/>
    <w:rsid w:val="00D60D6F"/>
    <w:rsid w:val="00D61505"/>
    <w:rsid w:val="00D61817"/>
    <w:rsid w:val="00D623A6"/>
    <w:rsid w:val="00D62714"/>
    <w:rsid w:val="00D62734"/>
    <w:rsid w:val="00D6281A"/>
    <w:rsid w:val="00D62EE1"/>
    <w:rsid w:val="00D62F2F"/>
    <w:rsid w:val="00D632F9"/>
    <w:rsid w:val="00D63502"/>
    <w:rsid w:val="00D63D63"/>
    <w:rsid w:val="00D63F6F"/>
    <w:rsid w:val="00D65812"/>
    <w:rsid w:val="00D7083A"/>
    <w:rsid w:val="00D713C9"/>
    <w:rsid w:val="00D7201B"/>
    <w:rsid w:val="00D732EF"/>
    <w:rsid w:val="00D74876"/>
    <w:rsid w:val="00D74C13"/>
    <w:rsid w:val="00D76A98"/>
    <w:rsid w:val="00D777F6"/>
    <w:rsid w:val="00D80091"/>
    <w:rsid w:val="00D80A60"/>
    <w:rsid w:val="00D81AEE"/>
    <w:rsid w:val="00D82039"/>
    <w:rsid w:val="00D82693"/>
    <w:rsid w:val="00D82BAC"/>
    <w:rsid w:val="00D82FD1"/>
    <w:rsid w:val="00D83AE5"/>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DE6"/>
    <w:rsid w:val="00DC1EFC"/>
    <w:rsid w:val="00DC20E8"/>
    <w:rsid w:val="00DC28EE"/>
    <w:rsid w:val="00DC2FD8"/>
    <w:rsid w:val="00DC50CA"/>
    <w:rsid w:val="00DC5D82"/>
    <w:rsid w:val="00DC61C7"/>
    <w:rsid w:val="00DC6570"/>
    <w:rsid w:val="00DC6DD4"/>
    <w:rsid w:val="00DD016F"/>
    <w:rsid w:val="00DD0395"/>
    <w:rsid w:val="00DD0D73"/>
    <w:rsid w:val="00DD0FBC"/>
    <w:rsid w:val="00DD114D"/>
    <w:rsid w:val="00DD1341"/>
    <w:rsid w:val="00DD13BB"/>
    <w:rsid w:val="00DD1CA7"/>
    <w:rsid w:val="00DD37F9"/>
    <w:rsid w:val="00DD4B78"/>
    <w:rsid w:val="00DD5D4A"/>
    <w:rsid w:val="00DD63F1"/>
    <w:rsid w:val="00DE0216"/>
    <w:rsid w:val="00DE0751"/>
    <w:rsid w:val="00DE0ADE"/>
    <w:rsid w:val="00DE0E4D"/>
    <w:rsid w:val="00DE1A5C"/>
    <w:rsid w:val="00DE2504"/>
    <w:rsid w:val="00DE297A"/>
    <w:rsid w:val="00DE2D3E"/>
    <w:rsid w:val="00DE4848"/>
    <w:rsid w:val="00DE4DE0"/>
    <w:rsid w:val="00DE560A"/>
    <w:rsid w:val="00DE602E"/>
    <w:rsid w:val="00DE703D"/>
    <w:rsid w:val="00DE79D4"/>
    <w:rsid w:val="00DF0D52"/>
    <w:rsid w:val="00DF18D9"/>
    <w:rsid w:val="00DF1DFC"/>
    <w:rsid w:val="00DF31E1"/>
    <w:rsid w:val="00DF3D0D"/>
    <w:rsid w:val="00DF423E"/>
    <w:rsid w:val="00DF5974"/>
    <w:rsid w:val="00DF5AFD"/>
    <w:rsid w:val="00DF697E"/>
    <w:rsid w:val="00DF7AF3"/>
    <w:rsid w:val="00DF7E97"/>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C99"/>
    <w:rsid w:val="00E8132D"/>
    <w:rsid w:val="00E81A9B"/>
    <w:rsid w:val="00E83282"/>
    <w:rsid w:val="00E8352D"/>
    <w:rsid w:val="00E839B0"/>
    <w:rsid w:val="00E87110"/>
    <w:rsid w:val="00E87ACA"/>
    <w:rsid w:val="00E9042A"/>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12FF"/>
    <w:rsid w:val="00EB166C"/>
    <w:rsid w:val="00EB1A99"/>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1424"/>
    <w:rsid w:val="00EE1CFC"/>
    <w:rsid w:val="00EE25C9"/>
    <w:rsid w:val="00EE3094"/>
    <w:rsid w:val="00EE39AE"/>
    <w:rsid w:val="00EE3FA7"/>
    <w:rsid w:val="00EE5E80"/>
    <w:rsid w:val="00EF0E38"/>
    <w:rsid w:val="00EF265E"/>
    <w:rsid w:val="00EF3180"/>
    <w:rsid w:val="00EF468E"/>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66B"/>
    <w:rsid w:val="00F1691F"/>
    <w:rsid w:val="00F17EE1"/>
    <w:rsid w:val="00F2017A"/>
    <w:rsid w:val="00F20467"/>
    <w:rsid w:val="00F2063D"/>
    <w:rsid w:val="00F209E8"/>
    <w:rsid w:val="00F20A3C"/>
    <w:rsid w:val="00F20C63"/>
    <w:rsid w:val="00F21DD1"/>
    <w:rsid w:val="00F21F3A"/>
    <w:rsid w:val="00F220AD"/>
    <w:rsid w:val="00F2262A"/>
    <w:rsid w:val="00F2297D"/>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5716"/>
    <w:rsid w:val="00F36FD5"/>
    <w:rsid w:val="00F3705D"/>
    <w:rsid w:val="00F37F12"/>
    <w:rsid w:val="00F40CDF"/>
    <w:rsid w:val="00F40DC7"/>
    <w:rsid w:val="00F410D8"/>
    <w:rsid w:val="00F41272"/>
    <w:rsid w:val="00F42187"/>
    <w:rsid w:val="00F42B3D"/>
    <w:rsid w:val="00F4306B"/>
    <w:rsid w:val="00F438BD"/>
    <w:rsid w:val="00F43E47"/>
    <w:rsid w:val="00F446FB"/>
    <w:rsid w:val="00F44B1E"/>
    <w:rsid w:val="00F4700A"/>
    <w:rsid w:val="00F47392"/>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21C3"/>
    <w:rsid w:val="00F728E2"/>
    <w:rsid w:val="00F72E97"/>
    <w:rsid w:val="00F73319"/>
    <w:rsid w:val="00F7495E"/>
    <w:rsid w:val="00F754E5"/>
    <w:rsid w:val="00F7589F"/>
    <w:rsid w:val="00F77676"/>
    <w:rsid w:val="00F77774"/>
    <w:rsid w:val="00F80565"/>
    <w:rsid w:val="00F80F94"/>
    <w:rsid w:val="00F816A5"/>
    <w:rsid w:val="00F81E4E"/>
    <w:rsid w:val="00F82016"/>
    <w:rsid w:val="00F82AC7"/>
    <w:rsid w:val="00F837B3"/>
    <w:rsid w:val="00F845F6"/>
    <w:rsid w:val="00F84D42"/>
    <w:rsid w:val="00F8522A"/>
    <w:rsid w:val="00F85A0A"/>
    <w:rsid w:val="00F85B23"/>
    <w:rsid w:val="00F90AA3"/>
    <w:rsid w:val="00F9104C"/>
    <w:rsid w:val="00F9136E"/>
    <w:rsid w:val="00F965C3"/>
    <w:rsid w:val="00F97F6D"/>
    <w:rsid w:val="00FA18BC"/>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CE7"/>
    <w:rsid w:val="00FB47DC"/>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BF6"/>
    <w:rsid w:val="00FD3483"/>
    <w:rsid w:val="00FD37AA"/>
    <w:rsid w:val="00FD3F7B"/>
    <w:rsid w:val="00FD454D"/>
    <w:rsid w:val="00FD554F"/>
    <w:rsid w:val="00FD5763"/>
    <w:rsid w:val="00FD579D"/>
    <w:rsid w:val="00FD5D62"/>
    <w:rsid w:val="00FD6987"/>
    <w:rsid w:val="00FD7284"/>
    <w:rsid w:val="00FD7347"/>
    <w:rsid w:val="00FE12E5"/>
    <w:rsid w:val="00FE34C1"/>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0065D9B1-4884-4B86-A85A-0F2F079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webSettings" Target="webSettings.xml"/><Relationship Id="rId12" Type="http://schemas.openxmlformats.org/officeDocument/2006/relationships/hyperlink" Target="http://www.mir.gov.pl" TargetMode="External"/><Relationship Id="rId17" Type="http://schemas.openxmlformats.org/officeDocument/2006/relationships/hyperlink" Target="https://www.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0" Type="http://schemas.openxmlformats.org/officeDocument/2006/relationships/hyperlink" Target="mailto:ami@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funduszeeuropejskie.gov.pl/media/5193/NOWE_Wytyczne_PGD_PH_2014_2020_podpisa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8F93-1863-4BB0-9096-1F4F2E088084}">
  <ds:schemaRefs>
    <ds:schemaRef ds:uri="http://schemas.openxmlformats.org/officeDocument/2006/bibliography"/>
  </ds:schemaRefs>
</ds:datastoreItem>
</file>

<file path=customXml/itemProps2.xml><?xml version="1.0" encoding="utf-8"?>
<ds:datastoreItem xmlns:ds="http://schemas.openxmlformats.org/officeDocument/2006/customXml" ds:itemID="{FBDB76A6-E247-40CD-AD57-56D26BB61BE6}">
  <ds:schemaRefs>
    <ds:schemaRef ds:uri="http://schemas.openxmlformats.org/officeDocument/2006/bibliography"/>
  </ds:schemaRefs>
</ds:datastoreItem>
</file>

<file path=customXml/itemProps3.xml><?xml version="1.0" encoding="utf-8"?>
<ds:datastoreItem xmlns:ds="http://schemas.openxmlformats.org/officeDocument/2006/customXml" ds:itemID="{CD55A803-A753-47BD-B4FE-E22CDC0E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14109</Words>
  <Characters>94745</Characters>
  <Application>Microsoft Office Word</Application>
  <DocSecurity>0</DocSecurity>
  <Lines>789</Lines>
  <Paragraphs>217</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108637</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43</cp:revision>
  <cp:lastPrinted>2015-09-16T08:25:00Z</cp:lastPrinted>
  <dcterms:created xsi:type="dcterms:W3CDTF">2015-09-16T05:23:00Z</dcterms:created>
  <dcterms:modified xsi:type="dcterms:W3CDTF">2015-09-24T13:14:00Z</dcterms:modified>
</cp:coreProperties>
</file>